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723A" w:rsidRDefault="00DC5956">
      <w:pPr>
        <w:spacing w:line="360" w:lineRule="auto"/>
        <w:jc w:val="center"/>
        <w:rPr>
          <w:b/>
          <w:sz w:val="44"/>
          <w:szCs w:val="44"/>
        </w:rPr>
      </w:pPr>
      <w:r>
        <w:rPr>
          <w:rFonts w:hint="eastAsia"/>
          <w:b/>
          <w:sz w:val="44"/>
          <w:szCs w:val="44"/>
        </w:rPr>
        <w:t>包头</w:t>
      </w:r>
      <w:r w:rsidR="00D11D65">
        <w:rPr>
          <w:rFonts w:hint="eastAsia"/>
          <w:b/>
          <w:sz w:val="44"/>
          <w:szCs w:val="44"/>
        </w:rPr>
        <w:t>区域</w:t>
      </w:r>
      <w:r w:rsidRPr="00DC5956">
        <w:rPr>
          <w:rFonts w:hint="eastAsia"/>
          <w:b/>
          <w:sz w:val="44"/>
          <w:szCs w:val="44"/>
        </w:rPr>
        <w:t>台地生态护坡及景观浮雕墙</w:t>
      </w:r>
      <w:r w:rsidR="00D11D65">
        <w:rPr>
          <w:rFonts w:hint="eastAsia"/>
          <w:b/>
          <w:sz w:val="44"/>
          <w:szCs w:val="44"/>
        </w:rPr>
        <w:t>工程</w:t>
      </w:r>
    </w:p>
    <w:p w:rsidR="00AC723A" w:rsidRDefault="00D11D65">
      <w:pPr>
        <w:spacing w:line="360" w:lineRule="auto"/>
        <w:jc w:val="center"/>
        <w:rPr>
          <w:b/>
          <w:sz w:val="36"/>
          <w:szCs w:val="36"/>
        </w:rPr>
      </w:pPr>
      <w:r>
        <w:rPr>
          <w:rFonts w:hint="eastAsia"/>
          <w:b/>
          <w:sz w:val="44"/>
          <w:szCs w:val="44"/>
        </w:rPr>
        <w:t>分包商招标公告</w:t>
      </w:r>
    </w:p>
    <w:p w:rsidR="00AC723A" w:rsidRDefault="00D11D65">
      <w:pPr>
        <w:numPr>
          <w:ilvl w:val="0"/>
          <w:numId w:val="1"/>
        </w:numPr>
        <w:spacing w:line="360" w:lineRule="auto"/>
        <w:jc w:val="left"/>
        <w:rPr>
          <w:rFonts w:ascii="宋体" w:cs="宋体"/>
          <w:sz w:val="24"/>
        </w:rPr>
      </w:pPr>
      <w:r>
        <w:rPr>
          <w:rFonts w:ascii="宋体" w:hAnsi="宋体" w:hint="eastAsia"/>
          <w:b/>
          <w:sz w:val="24"/>
        </w:rPr>
        <w:t>招标人：</w:t>
      </w:r>
      <w:r>
        <w:rPr>
          <w:rFonts w:ascii="宋体" w:hAnsi="宋体" w:cs="宋体" w:hint="eastAsia"/>
          <w:sz w:val="24"/>
        </w:rPr>
        <w:t>内蒙古蒙草生态环境（集团）股份有限公司</w:t>
      </w:r>
    </w:p>
    <w:p w:rsidR="00AC723A" w:rsidRDefault="00D11D65">
      <w:pPr>
        <w:spacing w:line="360" w:lineRule="auto"/>
        <w:jc w:val="left"/>
        <w:rPr>
          <w:rFonts w:ascii="宋体"/>
          <w:b/>
          <w:sz w:val="24"/>
        </w:rPr>
      </w:pPr>
      <w:r>
        <w:rPr>
          <w:rFonts w:ascii="宋体" w:hAnsi="宋体" w:hint="eastAsia"/>
          <w:b/>
          <w:sz w:val="24"/>
        </w:rPr>
        <w:t>二、项目概况</w:t>
      </w:r>
    </w:p>
    <w:p w:rsidR="00AC723A" w:rsidRDefault="00D11D65">
      <w:pPr>
        <w:spacing w:line="360" w:lineRule="auto"/>
        <w:rPr>
          <w:rFonts w:ascii="宋体" w:hAnsi="宋体" w:cs="宋体"/>
          <w:sz w:val="24"/>
        </w:rPr>
      </w:pPr>
      <w:bookmarkStart w:id="0" w:name="_Toc394566971"/>
      <w:bookmarkStart w:id="1" w:name="_Toc26948"/>
      <w:bookmarkStart w:id="2" w:name="_Toc27998"/>
      <w:r>
        <w:rPr>
          <w:rFonts w:ascii="宋体" w:hAnsi="宋体" w:cs="宋体" w:hint="eastAsia"/>
          <w:b/>
          <w:bCs/>
          <w:sz w:val="24"/>
        </w:rPr>
        <w:t>（一）工程名称</w:t>
      </w:r>
      <w:r>
        <w:rPr>
          <w:rFonts w:ascii="宋体" w:hAnsi="宋体" w:cs="宋体" w:hint="eastAsia"/>
          <w:sz w:val="24"/>
        </w:rPr>
        <w:t>：</w:t>
      </w:r>
      <w:bookmarkEnd w:id="0"/>
      <w:bookmarkEnd w:id="1"/>
      <w:bookmarkEnd w:id="2"/>
      <w:r w:rsidR="00DC5956">
        <w:rPr>
          <w:rFonts w:ascii="宋体" w:hAnsi="宋体" w:cs="宋体" w:hint="eastAsia"/>
          <w:sz w:val="24"/>
        </w:rPr>
        <w:t>包头</w:t>
      </w:r>
      <w:r>
        <w:rPr>
          <w:rFonts w:ascii="宋体" w:hAnsi="宋体" w:cs="宋体" w:hint="eastAsia"/>
          <w:sz w:val="24"/>
        </w:rPr>
        <w:t>区域</w:t>
      </w:r>
      <w:r w:rsidR="00DC5956" w:rsidRPr="00DC5956">
        <w:rPr>
          <w:rFonts w:ascii="宋体" w:hAnsi="宋体" w:cs="宋体" w:hint="eastAsia"/>
          <w:sz w:val="24"/>
        </w:rPr>
        <w:t>台地生态护坡及景观浮雕墙</w:t>
      </w:r>
      <w:r>
        <w:rPr>
          <w:rFonts w:ascii="宋体" w:hAnsi="宋体" w:cs="宋体" w:hint="eastAsia"/>
          <w:sz w:val="24"/>
        </w:rPr>
        <w:t>工程</w:t>
      </w:r>
    </w:p>
    <w:p w:rsidR="00AC723A" w:rsidRDefault="00D11D65">
      <w:pPr>
        <w:spacing w:line="360" w:lineRule="auto"/>
        <w:rPr>
          <w:rFonts w:ascii="宋体" w:cs="宋体"/>
          <w:sz w:val="24"/>
        </w:rPr>
      </w:pPr>
      <w:r>
        <w:rPr>
          <w:rFonts w:ascii="宋体" w:hAnsi="宋体" w:cs="宋体" w:hint="eastAsia"/>
          <w:b/>
          <w:bCs/>
          <w:sz w:val="24"/>
        </w:rPr>
        <w:t>（二）项目编号</w:t>
      </w:r>
      <w:r>
        <w:rPr>
          <w:rFonts w:ascii="宋体" w:hAnsi="宋体" w:cs="宋体" w:hint="eastAsia"/>
          <w:sz w:val="24"/>
        </w:rPr>
        <w:t>：</w:t>
      </w:r>
      <w:r>
        <w:rPr>
          <w:rFonts w:hint="eastAsia"/>
          <w:sz w:val="24"/>
        </w:rPr>
        <w:t>MCSTHJ-2017-GCFB01</w:t>
      </w:r>
      <w:r w:rsidR="00DC5956">
        <w:rPr>
          <w:rFonts w:hint="eastAsia"/>
          <w:sz w:val="24"/>
        </w:rPr>
        <w:t>2</w:t>
      </w:r>
    </w:p>
    <w:p w:rsidR="00AC723A" w:rsidRDefault="00D11D65">
      <w:pPr>
        <w:spacing w:line="360" w:lineRule="auto"/>
        <w:rPr>
          <w:rFonts w:ascii="宋体" w:hAnsi="宋体" w:cs="宋体"/>
          <w:sz w:val="24"/>
        </w:rPr>
      </w:pPr>
      <w:r>
        <w:rPr>
          <w:rFonts w:ascii="宋体" w:hAnsi="宋体" w:cs="宋体" w:hint="eastAsia"/>
          <w:b/>
          <w:bCs/>
          <w:sz w:val="24"/>
        </w:rPr>
        <w:t>（三）工程地点</w:t>
      </w:r>
      <w:r>
        <w:rPr>
          <w:rFonts w:ascii="宋体" w:hAnsi="宋体" w:cs="宋体" w:hint="eastAsia"/>
          <w:sz w:val="24"/>
        </w:rPr>
        <w:t>：</w:t>
      </w:r>
      <w:r w:rsidR="00DC5956">
        <w:rPr>
          <w:rFonts w:ascii="宋体" w:hAnsi="宋体" w:cs="宋体" w:hint="eastAsia"/>
          <w:sz w:val="24"/>
        </w:rPr>
        <w:t>包头</w:t>
      </w:r>
      <w:r>
        <w:rPr>
          <w:rFonts w:ascii="宋体" w:hAnsi="宋体" w:cs="宋体" w:hint="eastAsia"/>
          <w:sz w:val="24"/>
        </w:rPr>
        <w:t>区域</w:t>
      </w:r>
    </w:p>
    <w:p w:rsidR="00AC723A" w:rsidRDefault="00D11D65">
      <w:pPr>
        <w:spacing w:line="360" w:lineRule="auto"/>
        <w:outlineLvl w:val="1"/>
        <w:rPr>
          <w:rFonts w:ascii="宋体" w:cs="宋体"/>
          <w:b/>
          <w:bCs/>
          <w:sz w:val="24"/>
        </w:rPr>
      </w:pPr>
      <w:r>
        <w:rPr>
          <w:rFonts w:ascii="宋体" w:hAnsi="宋体" w:cs="宋体" w:hint="eastAsia"/>
          <w:b/>
          <w:bCs/>
          <w:sz w:val="24"/>
        </w:rPr>
        <w:t>（四）项目概况：</w:t>
      </w:r>
    </w:p>
    <w:p w:rsidR="00AC723A" w:rsidRDefault="00E5349A" w:rsidP="00E5349A">
      <w:pPr>
        <w:spacing w:line="360" w:lineRule="auto"/>
        <w:ind w:firstLineChars="200" w:firstLine="480"/>
        <w:rPr>
          <w:rFonts w:ascii="宋体" w:hAnsi="宋体"/>
          <w:sz w:val="24"/>
        </w:rPr>
      </w:pPr>
      <w:r>
        <w:rPr>
          <w:rFonts w:ascii="宋体" w:hAnsi="宋体" w:cs="宋体" w:hint="eastAsia"/>
          <w:sz w:val="24"/>
        </w:rPr>
        <w:t xml:space="preserve"> </w:t>
      </w:r>
      <w:r w:rsidR="00D11D65">
        <w:rPr>
          <w:rFonts w:ascii="宋体" w:hAnsi="宋体" w:cs="宋体" w:hint="eastAsia"/>
          <w:sz w:val="24"/>
        </w:rPr>
        <w:t>项目地点位于</w:t>
      </w:r>
      <w:r w:rsidR="00DC5956">
        <w:rPr>
          <w:rFonts w:ascii="宋体" w:hAnsi="宋体" w:cs="宋体" w:hint="eastAsia"/>
          <w:sz w:val="24"/>
        </w:rPr>
        <w:t>包头</w:t>
      </w:r>
      <w:r w:rsidR="00D11D65">
        <w:rPr>
          <w:rFonts w:ascii="宋体" w:hAnsi="宋体" w:cs="宋体" w:hint="eastAsia"/>
          <w:sz w:val="24"/>
        </w:rPr>
        <w:t>区域，</w:t>
      </w:r>
      <w:r w:rsidR="00DC5956" w:rsidRPr="00B56529">
        <w:rPr>
          <w:rFonts w:ascii="宋体" w:hAnsi="宋体" w:cs="宋体" w:hint="eastAsia"/>
          <w:sz w:val="24"/>
        </w:rPr>
        <w:t>台地生态护坡</w:t>
      </w:r>
      <w:r w:rsidR="00D11D65" w:rsidRPr="00B56529">
        <w:rPr>
          <w:rFonts w:ascii="宋体" w:hAnsi="宋体" w:cs="宋体" w:hint="eastAsia"/>
          <w:sz w:val="24"/>
          <w:shd w:val="clear" w:color="auto" w:fill="FFFFFF"/>
        </w:rPr>
        <w:t>的施工面积约为</w:t>
      </w:r>
      <w:r w:rsidRPr="00B56529">
        <w:rPr>
          <w:rFonts w:ascii="宋体" w:hAnsi="宋体" w:cs="宋体" w:hint="eastAsia"/>
          <w:sz w:val="24"/>
          <w:shd w:val="clear" w:color="auto" w:fill="FFFFFF"/>
        </w:rPr>
        <w:t>2500</w:t>
      </w:r>
      <w:r w:rsidR="00D11D65" w:rsidRPr="00B56529">
        <w:rPr>
          <w:rFonts w:ascii="宋体" w:hAnsi="宋体" w:cs="宋体" w:hint="eastAsia"/>
          <w:sz w:val="24"/>
          <w:shd w:val="clear" w:color="auto" w:fill="FFFFFF"/>
        </w:rPr>
        <w:t>㎡</w:t>
      </w:r>
      <w:r w:rsidR="00DC5956" w:rsidRPr="00B56529">
        <w:rPr>
          <w:rFonts w:ascii="宋体" w:hAnsi="宋体" w:cs="宋体" w:hint="eastAsia"/>
          <w:sz w:val="24"/>
          <w:shd w:val="clear" w:color="auto" w:fill="FFFFFF"/>
        </w:rPr>
        <w:t>,</w:t>
      </w:r>
      <w:r w:rsidR="00DC5956" w:rsidRPr="00DC5956">
        <w:rPr>
          <w:rFonts w:ascii="宋体" w:hAnsi="宋体" w:cs="宋体" w:hint="eastAsia"/>
          <w:sz w:val="24"/>
        </w:rPr>
        <w:t xml:space="preserve"> 景观浮雕墙</w:t>
      </w:r>
      <w:r w:rsidR="00DC5956">
        <w:rPr>
          <w:rFonts w:ascii="宋体" w:hAnsi="宋体" w:cs="宋体" w:hint="eastAsia"/>
          <w:sz w:val="24"/>
          <w:shd w:val="clear" w:color="auto" w:fill="FFFFFF"/>
        </w:rPr>
        <w:t>施工面积约为3000㎡</w:t>
      </w:r>
      <w:r w:rsidR="00D11D65">
        <w:rPr>
          <w:rFonts w:ascii="宋体" w:hAnsi="宋体" w:cs="宋体" w:hint="eastAsia"/>
          <w:sz w:val="24"/>
          <w:shd w:val="clear" w:color="auto" w:fill="FFFFFF"/>
        </w:rPr>
        <w:t>。</w:t>
      </w:r>
      <w:r w:rsidR="00D11D65">
        <w:rPr>
          <w:rFonts w:ascii="宋体" w:hAnsi="宋体" w:cs="宋体" w:hint="eastAsia"/>
          <w:sz w:val="24"/>
        </w:rPr>
        <w:t>本次招标内容为</w:t>
      </w:r>
      <w:r w:rsidR="00FB15CF" w:rsidRPr="00DC5956">
        <w:rPr>
          <w:rFonts w:ascii="宋体" w:hAnsi="宋体" w:cs="宋体" w:hint="eastAsia"/>
          <w:sz w:val="24"/>
        </w:rPr>
        <w:t>台地生态护坡及景观浮雕墙</w:t>
      </w:r>
      <w:r w:rsidR="00D11D65">
        <w:rPr>
          <w:rFonts w:ascii="宋体" w:hAnsi="宋体" w:cs="宋体" w:hint="eastAsia"/>
          <w:sz w:val="24"/>
        </w:rPr>
        <w:t>分包商招标（包工包料）。</w:t>
      </w:r>
    </w:p>
    <w:p w:rsidR="00AC723A" w:rsidRDefault="00D11D65">
      <w:pPr>
        <w:spacing w:line="360" w:lineRule="auto"/>
        <w:outlineLvl w:val="1"/>
        <w:rPr>
          <w:rFonts w:ascii="宋体" w:cs="宋体"/>
          <w:sz w:val="24"/>
        </w:rPr>
      </w:pPr>
      <w:r>
        <w:rPr>
          <w:rFonts w:ascii="宋体" w:hAnsi="宋体" w:cs="宋体" w:hint="eastAsia"/>
          <w:b/>
          <w:bCs/>
          <w:sz w:val="24"/>
        </w:rPr>
        <w:t>（五）工作内容：</w:t>
      </w:r>
    </w:p>
    <w:p w:rsidR="00485CF8" w:rsidRPr="00723184" w:rsidRDefault="00485CF8" w:rsidP="00723184">
      <w:pPr>
        <w:spacing w:line="440" w:lineRule="exact"/>
        <w:jc w:val="left"/>
        <w:rPr>
          <w:rFonts w:asciiTheme="minorEastAsia" w:eastAsiaTheme="minorEastAsia" w:hAnsiTheme="minorEastAsia"/>
          <w:sz w:val="24"/>
        </w:rPr>
      </w:pPr>
      <w:r>
        <w:rPr>
          <w:rFonts w:ascii="宋体" w:hAnsi="宋体" w:hint="eastAsia"/>
          <w:sz w:val="24"/>
        </w:rPr>
        <w:t xml:space="preserve">   </w:t>
      </w:r>
      <w:r w:rsidR="00723184">
        <w:rPr>
          <w:rFonts w:ascii="宋体" w:hAnsi="宋体" w:hint="eastAsia"/>
          <w:sz w:val="24"/>
        </w:rPr>
        <w:t xml:space="preserve"> </w:t>
      </w:r>
      <w:r>
        <w:rPr>
          <w:rFonts w:ascii="宋体" w:hAnsi="宋体" w:hint="eastAsia"/>
          <w:sz w:val="24"/>
        </w:rPr>
        <w:t>1、</w:t>
      </w:r>
      <w:r w:rsidRPr="00723184">
        <w:rPr>
          <w:rFonts w:asciiTheme="minorEastAsia" w:eastAsiaTheme="minorEastAsia" w:hAnsiTheme="minorEastAsia" w:hint="eastAsia"/>
          <w:sz w:val="24"/>
        </w:rPr>
        <w:t>台地挡土墙：土方开挖、土方回填、混凝土底板、级配碎石填料、土工格珊、</w:t>
      </w:r>
    </w:p>
    <w:p w:rsidR="00485CF8" w:rsidRPr="00723184" w:rsidRDefault="00485CF8" w:rsidP="00723184">
      <w:pPr>
        <w:spacing w:line="440" w:lineRule="exact"/>
        <w:jc w:val="left"/>
        <w:rPr>
          <w:rFonts w:asciiTheme="minorEastAsia" w:eastAsiaTheme="minorEastAsia" w:hAnsiTheme="minorEastAsia"/>
          <w:sz w:val="24"/>
        </w:rPr>
      </w:pPr>
      <w:r w:rsidRPr="00723184">
        <w:rPr>
          <w:rFonts w:asciiTheme="minorEastAsia" w:eastAsiaTheme="minorEastAsia" w:hAnsiTheme="minorEastAsia" w:hint="eastAsia"/>
          <w:sz w:val="24"/>
        </w:rPr>
        <w:t>土工布、自嵌式挡土块安装、锚固棒、混凝土盖顶。</w:t>
      </w:r>
    </w:p>
    <w:p w:rsidR="00485CF8" w:rsidRDefault="00485CF8" w:rsidP="00485CF8">
      <w:pPr>
        <w:spacing w:line="360" w:lineRule="auto"/>
        <w:ind w:firstLine="465"/>
        <w:outlineLvl w:val="1"/>
        <w:rPr>
          <w:rFonts w:ascii="宋体" w:hAnsi="宋体" w:cs="宋体"/>
          <w:sz w:val="24"/>
        </w:rPr>
      </w:pPr>
      <w:r>
        <w:rPr>
          <w:rFonts w:ascii="宋体" w:hAnsi="宋体" w:hint="eastAsia"/>
          <w:sz w:val="24"/>
        </w:rPr>
        <w:t>2、 浮雕墙：墙面整理、钢筋铆钉、钢筋骨架、钢丝网片、混凝土喷浆、浮雕造型、丙烯着色。</w:t>
      </w:r>
      <w:r>
        <w:rPr>
          <w:rFonts w:ascii="宋体" w:hAnsi="宋体" w:cs="宋体" w:hint="eastAsia"/>
          <w:sz w:val="24"/>
        </w:rPr>
        <w:t xml:space="preserve"> </w:t>
      </w:r>
    </w:p>
    <w:p w:rsidR="00AC723A" w:rsidRDefault="00485CF8" w:rsidP="00485CF8">
      <w:pPr>
        <w:spacing w:line="360" w:lineRule="auto"/>
        <w:ind w:firstLine="465"/>
        <w:outlineLvl w:val="1"/>
        <w:rPr>
          <w:rFonts w:ascii="宋体" w:hAnsi="宋体" w:cs="宋体"/>
          <w:sz w:val="24"/>
        </w:rPr>
      </w:pPr>
      <w:r>
        <w:rPr>
          <w:rFonts w:ascii="宋体" w:hAnsi="宋体" w:cs="宋体" w:hint="eastAsia"/>
          <w:sz w:val="24"/>
        </w:rPr>
        <w:t>3</w:t>
      </w:r>
      <w:r w:rsidR="00D11D65">
        <w:rPr>
          <w:rFonts w:ascii="宋体" w:hAnsi="宋体" w:cs="宋体" w:hint="eastAsia"/>
          <w:sz w:val="24"/>
        </w:rPr>
        <w:t>、分包商需提供工程资料 、涉及的材料需要送检。</w:t>
      </w:r>
    </w:p>
    <w:p w:rsidR="00AC723A" w:rsidRDefault="00D11D65">
      <w:pPr>
        <w:spacing w:line="360" w:lineRule="auto"/>
        <w:outlineLvl w:val="1"/>
        <w:rPr>
          <w:rFonts w:ascii="宋体" w:cs="宋体"/>
          <w:sz w:val="24"/>
        </w:rPr>
      </w:pPr>
      <w:r>
        <w:rPr>
          <w:rFonts w:ascii="宋体" w:hAnsi="宋体" w:cs="宋体" w:hint="eastAsia"/>
          <w:b/>
          <w:sz w:val="24"/>
        </w:rPr>
        <w:t xml:space="preserve">    注：以上具体工程量详见招标文件工程量清单</w:t>
      </w:r>
    </w:p>
    <w:p w:rsidR="00AC723A" w:rsidRDefault="00D11D65">
      <w:pPr>
        <w:spacing w:line="360" w:lineRule="auto"/>
        <w:outlineLvl w:val="1"/>
        <w:rPr>
          <w:rFonts w:ascii="宋体" w:cs="宋体"/>
          <w:b/>
          <w:bCs/>
          <w:sz w:val="24"/>
        </w:rPr>
      </w:pPr>
      <w:r>
        <w:rPr>
          <w:rFonts w:ascii="宋体" w:hAnsi="宋体" w:cs="宋体" w:hint="eastAsia"/>
          <w:b/>
          <w:bCs/>
          <w:sz w:val="24"/>
        </w:rPr>
        <w:t>（六）工期：62日历天</w:t>
      </w:r>
      <w:bookmarkStart w:id="3" w:name="_GoBack"/>
      <w:bookmarkEnd w:id="3"/>
    </w:p>
    <w:p w:rsidR="00AC723A" w:rsidRDefault="00D11D65">
      <w:pPr>
        <w:spacing w:line="360" w:lineRule="auto"/>
        <w:outlineLvl w:val="1"/>
        <w:rPr>
          <w:rFonts w:ascii="宋体" w:cs="宋体"/>
          <w:sz w:val="24"/>
        </w:rPr>
      </w:pPr>
      <w:r>
        <w:rPr>
          <w:rFonts w:ascii="宋体" w:hAnsi="宋体" w:cs="宋体" w:hint="eastAsia"/>
          <w:sz w:val="24"/>
        </w:rPr>
        <w:t>计划开工日期：</w:t>
      </w:r>
      <w:r>
        <w:rPr>
          <w:rFonts w:ascii="宋体" w:hAnsi="宋体" w:cs="宋体"/>
          <w:sz w:val="24"/>
        </w:rPr>
        <w:t>2017</w:t>
      </w:r>
      <w:r>
        <w:rPr>
          <w:rFonts w:ascii="宋体" w:hAnsi="宋体" w:cs="宋体" w:hint="eastAsia"/>
          <w:sz w:val="24"/>
        </w:rPr>
        <w:t>年6月1</w:t>
      </w:r>
      <w:r w:rsidR="002B25BF">
        <w:rPr>
          <w:rFonts w:ascii="宋体" w:hAnsi="宋体" w:cs="宋体" w:hint="eastAsia"/>
          <w:sz w:val="24"/>
        </w:rPr>
        <w:t>5</w:t>
      </w:r>
      <w:r>
        <w:rPr>
          <w:rFonts w:ascii="宋体" w:hAnsi="宋体" w:cs="宋体" w:hint="eastAsia"/>
          <w:sz w:val="24"/>
        </w:rPr>
        <w:t>日</w:t>
      </w:r>
    </w:p>
    <w:p w:rsidR="00AC723A" w:rsidRDefault="00D11D65">
      <w:pPr>
        <w:spacing w:line="360" w:lineRule="auto"/>
        <w:jc w:val="left"/>
        <w:outlineLvl w:val="1"/>
        <w:rPr>
          <w:rFonts w:ascii="宋体" w:cs="宋体"/>
          <w:sz w:val="24"/>
        </w:rPr>
      </w:pPr>
      <w:r>
        <w:rPr>
          <w:rFonts w:ascii="宋体" w:hAnsi="宋体" w:cs="宋体" w:hint="eastAsia"/>
          <w:sz w:val="24"/>
        </w:rPr>
        <w:t>计划竣工日期：</w:t>
      </w:r>
      <w:r>
        <w:rPr>
          <w:rFonts w:ascii="宋体" w:hAnsi="宋体" w:cs="宋体"/>
          <w:sz w:val="24"/>
        </w:rPr>
        <w:t>2017</w:t>
      </w:r>
      <w:r>
        <w:rPr>
          <w:rFonts w:ascii="宋体" w:hAnsi="宋体" w:cs="宋体" w:hint="eastAsia"/>
          <w:sz w:val="24"/>
        </w:rPr>
        <w:t>年8月1</w:t>
      </w:r>
      <w:r w:rsidR="002B25BF">
        <w:rPr>
          <w:rFonts w:ascii="宋体" w:hAnsi="宋体" w:cs="宋体" w:hint="eastAsia"/>
          <w:sz w:val="24"/>
        </w:rPr>
        <w:t>5</w:t>
      </w:r>
      <w:r>
        <w:rPr>
          <w:rFonts w:ascii="宋体" w:hAnsi="宋体" w:cs="宋体" w:hint="eastAsia"/>
          <w:sz w:val="24"/>
        </w:rPr>
        <w:t>日</w:t>
      </w:r>
    </w:p>
    <w:p w:rsidR="00AC723A" w:rsidRDefault="00D11D65">
      <w:pPr>
        <w:numPr>
          <w:ilvl w:val="0"/>
          <w:numId w:val="3"/>
        </w:numPr>
        <w:spacing w:line="360" w:lineRule="auto"/>
        <w:jc w:val="left"/>
        <w:rPr>
          <w:rFonts w:ascii="宋体"/>
          <w:b/>
          <w:sz w:val="24"/>
        </w:rPr>
      </w:pPr>
      <w:r>
        <w:rPr>
          <w:rFonts w:ascii="宋体" w:hAnsi="宋体" w:hint="eastAsia"/>
          <w:b/>
          <w:sz w:val="24"/>
        </w:rPr>
        <w:t>质量及技术要求</w:t>
      </w:r>
    </w:p>
    <w:p w:rsidR="00485CF8" w:rsidRPr="00485CF8" w:rsidRDefault="00723184" w:rsidP="00485CF8">
      <w:pPr>
        <w:pStyle w:val="a6"/>
        <w:ind w:left="420" w:firstLineChars="0" w:firstLine="0"/>
        <w:rPr>
          <w:rFonts w:asciiTheme="minorEastAsia" w:eastAsiaTheme="minorEastAsia" w:hAnsiTheme="minorEastAsia" w:cstheme="majorBidi"/>
          <w:sz w:val="24"/>
          <w:lang w:val="en-GB"/>
        </w:rPr>
      </w:pPr>
      <w:r>
        <w:rPr>
          <w:rFonts w:asciiTheme="minorEastAsia" w:eastAsiaTheme="minorEastAsia" w:hAnsiTheme="minorEastAsia" w:cs="宋体" w:hint="eastAsia"/>
          <w:sz w:val="24"/>
        </w:rPr>
        <w:t>1、</w:t>
      </w:r>
      <w:r w:rsidR="00485CF8" w:rsidRPr="00485CF8">
        <w:rPr>
          <w:rFonts w:asciiTheme="minorEastAsia" w:eastAsiaTheme="minorEastAsia" w:hAnsiTheme="minorEastAsia" w:cs="宋体" w:hint="eastAsia"/>
          <w:sz w:val="24"/>
        </w:rPr>
        <w:t>质量标准</w:t>
      </w:r>
    </w:p>
    <w:tbl>
      <w:tblPr>
        <w:tblStyle w:val="a5"/>
        <w:tblW w:w="9322" w:type="dxa"/>
        <w:tblLayout w:type="fixed"/>
        <w:tblLook w:val="04A0"/>
      </w:tblPr>
      <w:tblGrid>
        <w:gridCol w:w="504"/>
        <w:gridCol w:w="597"/>
        <w:gridCol w:w="1134"/>
        <w:gridCol w:w="721"/>
        <w:gridCol w:w="855"/>
        <w:gridCol w:w="870"/>
        <w:gridCol w:w="105"/>
        <w:gridCol w:w="480"/>
        <w:gridCol w:w="512"/>
        <w:gridCol w:w="1418"/>
        <w:gridCol w:w="2126"/>
      </w:tblGrid>
      <w:tr w:rsidR="00485CF8" w:rsidRPr="00485CF8" w:rsidTr="00E5349A">
        <w:tc>
          <w:tcPr>
            <w:tcW w:w="504" w:type="dxa"/>
            <w:vMerge w:val="restart"/>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项目</w:t>
            </w:r>
          </w:p>
        </w:tc>
        <w:tc>
          <w:tcPr>
            <w:tcW w:w="597" w:type="dxa"/>
            <w:vMerge w:val="restart"/>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序号</w:t>
            </w:r>
          </w:p>
        </w:tc>
        <w:tc>
          <w:tcPr>
            <w:tcW w:w="1134" w:type="dxa"/>
            <w:vMerge w:val="restart"/>
            <w:vAlign w:val="center"/>
          </w:tcPr>
          <w:p w:rsidR="00E5349A"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项目</w:t>
            </w:r>
          </w:p>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检查</w:t>
            </w:r>
          </w:p>
        </w:tc>
        <w:tc>
          <w:tcPr>
            <w:tcW w:w="4961" w:type="dxa"/>
            <w:gridSpan w:val="7"/>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允许偏差或允许值（mm）</w:t>
            </w:r>
          </w:p>
        </w:tc>
        <w:tc>
          <w:tcPr>
            <w:tcW w:w="2126" w:type="dxa"/>
            <w:vMerge w:val="restart"/>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检查方法</w:t>
            </w:r>
          </w:p>
        </w:tc>
      </w:tr>
      <w:tr w:rsidR="00485CF8" w:rsidRPr="00485CF8" w:rsidTr="00E5349A">
        <w:trPr>
          <w:trHeight w:val="635"/>
        </w:trPr>
        <w:tc>
          <w:tcPr>
            <w:tcW w:w="504" w:type="dxa"/>
            <w:vMerge/>
            <w:vAlign w:val="center"/>
          </w:tcPr>
          <w:p w:rsidR="00485CF8" w:rsidRPr="00485CF8" w:rsidRDefault="00485CF8" w:rsidP="00B4085F">
            <w:pPr>
              <w:spacing w:line="480" w:lineRule="exact"/>
              <w:jc w:val="center"/>
              <w:rPr>
                <w:rFonts w:asciiTheme="minorEastAsia" w:eastAsiaTheme="minorEastAsia" w:hAnsiTheme="minorEastAsia" w:cs="宋体"/>
                <w:sz w:val="24"/>
              </w:rPr>
            </w:pPr>
          </w:p>
        </w:tc>
        <w:tc>
          <w:tcPr>
            <w:tcW w:w="597" w:type="dxa"/>
            <w:vMerge/>
            <w:vAlign w:val="center"/>
          </w:tcPr>
          <w:p w:rsidR="00485CF8" w:rsidRPr="00485CF8" w:rsidRDefault="00485CF8" w:rsidP="00B4085F">
            <w:pPr>
              <w:spacing w:line="480" w:lineRule="exact"/>
              <w:jc w:val="center"/>
              <w:rPr>
                <w:rFonts w:asciiTheme="minorEastAsia" w:eastAsiaTheme="minorEastAsia" w:hAnsiTheme="minorEastAsia" w:cs="宋体"/>
                <w:sz w:val="24"/>
              </w:rPr>
            </w:pPr>
          </w:p>
        </w:tc>
        <w:tc>
          <w:tcPr>
            <w:tcW w:w="1134" w:type="dxa"/>
            <w:vMerge/>
            <w:vAlign w:val="center"/>
          </w:tcPr>
          <w:p w:rsidR="00485CF8" w:rsidRPr="00485CF8" w:rsidRDefault="00485CF8" w:rsidP="00B4085F">
            <w:pPr>
              <w:spacing w:line="480" w:lineRule="exact"/>
              <w:jc w:val="center"/>
              <w:rPr>
                <w:rFonts w:asciiTheme="minorEastAsia" w:eastAsiaTheme="minorEastAsia" w:hAnsiTheme="minorEastAsia" w:cs="宋体"/>
                <w:sz w:val="24"/>
              </w:rPr>
            </w:pPr>
          </w:p>
        </w:tc>
        <w:tc>
          <w:tcPr>
            <w:tcW w:w="721" w:type="dxa"/>
            <w:vMerge w:val="restart"/>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柱基基坑基槽</w:t>
            </w:r>
          </w:p>
        </w:tc>
        <w:tc>
          <w:tcPr>
            <w:tcW w:w="1830" w:type="dxa"/>
            <w:gridSpan w:val="3"/>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挖方场地平整</w:t>
            </w:r>
          </w:p>
        </w:tc>
        <w:tc>
          <w:tcPr>
            <w:tcW w:w="992" w:type="dxa"/>
            <w:gridSpan w:val="2"/>
            <w:vMerge w:val="restart"/>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管内</w:t>
            </w:r>
          </w:p>
        </w:tc>
        <w:tc>
          <w:tcPr>
            <w:tcW w:w="1418" w:type="dxa"/>
            <w:vMerge w:val="restart"/>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地（路）面基层</w:t>
            </w:r>
          </w:p>
        </w:tc>
        <w:tc>
          <w:tcPr>
            <w:tcW w:w="2126" w:type="dxa"/>
            <w:vMerge/>
            <w:vAlign w:val="center"/>
          </w:tcPr>
          <w:p w:rsidR="00485CF8" w:rsidRPr="00485CF8" w:rsidRDefault="00485CF8" w:rsidP="00B4085F">
            <w:pPr>
              <w:spacing w:line="480" w:lineRule="exact"/>
              <w:jc w:val="center"/>
              <w:rPr>
                <w:rFonts w:asciiTheme="minorEastAsia" w:eastAsiaTheme="minorEastAsia" w:hAnsiTheme="minorEastAsia" w:cs="宋体"/>
                <w:sz w:val="24"/>
              </w:rPr>
            </w:pPr>
          </w:p>
        </w:tc>
      </w:tr>
      <w:tr w:rsidR="00485CF8" w:rsidRPr="00485CF8" w:rsidTr="00E5349A">
        <w:trPr>
          <w:trHeight w:val="700"/>
        </w:trPr>
        <w:tc>
          <w:tcPr>
            <w:tcW w:w="504" w:type="dxa"/>
            <w:vMerge/>
            <w:vAlign w:val="center"/>
          </w:tcPr>
          <w:p w:rsidR="00485CF8" w:rsidRPr="00485CF8" w:rsidRDefault="00485CF8" w:rsidP="00B4085F">
            <w:pPr>
              <w:spacing w:line="480" w:lineRule="exact"/>
              <w:jc w:val="center"/>
              <w:rPr>
                <w:rFonts w:asciiTheme="minorEastAsia" w:eastAsiaTheme="minorEastAsia" w:hAnsiTheme="minorEastAsia" w:cs="宋体"/>
                <w:sz w:val="24"/>
              </w:rPr>
            </w:pPr>
          </w:p>
        </w:tc>
        <w:tc>
          <w:tcPr>
            <w:tcW w:w="597" w:type="dxa"/>
            <w:vMerge/>
            <w:vAlign w:val="center"/>
          </w:tcPr>
          <w:p w:rsidR="00485CF8" w:rsidRPr="00485CF8" w:rsidRDefault="00485CF8" w:rsidP="00B4085F">
            <w:pPr>
              <w:spacing w:line="480" w:lineRule="exact"/>
              <w:jc w:val="center"/>
              <w:rPr>
                <w:rFonts w:asciiTheme="minorEastAsia" w:eastAsiaTheme="minorEastAsia" w:hAnsiTheme="minorEastAsia" w:cs="宋体"/>
                <w:sz w:val="24"/>
              </w:rPr>
            </w:pPr>
          </w:p>
        </w:tc>
        <w:tc>
          <w:tcPr>
            <w:tcW w:w="1134" w:type="dxa"/>
            <w:vMerge/>
            <w:vAlign w:val="center"/>
          </w:tcPr>
          <w:p w:rsidR="00485CF8" w:rsidRPr="00485CF8" w:rsidRDefault="00485CF8" w:rsidP="00B4085F">
            <w:pPr>
              <w:spacing w:line="480" w:lineRule="exact"/>
              <w:jc w:val="center"/>
              <w:rPr>
                <w:rFonts w:asciiTheme="minorEastAsia" w:eastAsiaTheme="minorEastAsia" w:hAnsiTheme="minorEastAsia" w:cs="宋体"/>
                <w:sz w:val="24"/>
              </w:rPr>
            </w:pPr>
          </w:p>
        </w:tc>
        <w:tc>
          <w:tcPr>
            <w:tcW w:w="721" w:type="dxa"/>
            <w:vMerge/>
            <w:vAlign w:val="center"/>
          </w:tcPr>
          <w:p w:rsidR="00485CF8" w:rsidRPr="00485CF8" w:rsidRDefault="00485CF8" w:rsidP="00B4085F">
            <w:pPr>
              <w:spacing w:line="480" w:lineRule="exact"/>
              <w:jc w:val="center"/>
              <w:rPr>
                <w:rFonts w:asciiTheme="minorEastAsia" w:eastAsiaTheme="minorEastAsia" w:hAnsiTheme="minorEastAsia" w:cs="宋体"/>
                <w:sz w:val="24"/>
              </w:rPr>
            </w:pPr>
          </w:p>
        </w:tc>
        <w:tc>
          <w:tcPr>
            <w:tcW w:w="855" w:type="dxa"/>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人工</w:t>
            </w:r>
          </w:p>
        </w:tc>
        <w:tc>
          <w:tcPr>
            <w:tcW w:w="975" w:type="dxa"/>
            <w:gridSpan w:val="2"/>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机械</w:t>
            </w:r>
          </w:p>
        </w:tc>
        <w:tc>
          <w:tcPr>
            <w:tcW w:w="992" w:type="dxa"/>
            <w:gridSpan w:val="2"/>
            <w:vMerge/>
            <w:vAlign w:val="center"/>
          </w:tcPr>
          <w:p w:rsidR="00485CF8" w:rsidRPr="00485CF8" w:rsidRDefault="00485CF8" w:rsidP="00B4085F">
            <w:pPr>
              <w:spacing w:line="480" w:lineRule="exact"/>
              <w:jc w:val="center"/>
              <w:rPr>
                <w:rFonts w:asciiTheme="minorEastAsia" w:eastAsiaTheme="minorEastAsia" w:hAnsiTheme="minorEastAsia" w:cs="宋体"/>
                <w:sz w:val="24"/>
              </w:rPr>
            </w:pPr>
          </w:p>
        </w:tc>
        <w:tc>
          <w:tcPr>
            <w:tcW w:w="1418" w:type="dxa"/>
            <w:vMerge/>
            <w:vAlign w:val="center"/>
          </w:tcPr>
          <w:p w:rsidR="00485CF8" w:rsidRPr="00485CF8" w:rsidRDefault="00485CF8" w:rsidP="00B4085F">
            <w:pPr>
              <w:spacing w:line="480" w:lineRule="exact"/>
              <w:jc w:val="center"/>
              <w:rPr>
                <w:rFonts w:asciiTheme="minorEastAsia" w:eastAsiaTheme="minorEastAsia" w:hAnsiTheme="minorEastAsia" w:cs="宋体"/>
                <w:sz w:val="24"/>
              </w:rPr>
            </w:pPr>
          </w:p>
        </w:tc>
        <w:tc>
          <w:tcPr>
            <w:tcW w:w="2126" w:type="dxa"/>
            <w:vMerge/>
            <w:vAlign w:val="center"/>
          </w:tcPr>
          <w:p w:rsidR="00485CF8" w:rsidRPr="00485CF8" w:rsidRDefault="00485CF8" w:rsidP="00B4085F">
            <w:pPr>
              <w:spacing w:line="480" w:lineRule="exact"/>
              <w:jc w:val="center"/>
              <w:rPr>
                <w:rFonts w:asciiTheme="minorEastAsia" w:eastAsiaTheme="minorEastAsia" w:hAnsiTheme="minorEastAsia" w:cs="宋体"/>
                <w:sz w:val="24"/>
              </w:rPr>
            </w:pPr>
          </w:p>
        </w:tc>
      </w:tr>
      <w:tr w:rsidR="00485CF8" w:rsidRPr="00485CF8" w:rsidTr="00E5349A">
        <w:trPr>
          <w:trHeight w:val="983"/>
        </w:trPr>
        <w:tc>
          <w:tcPr>
            <w:tcW w:w="504" w:type="dxa"/>
            <w:vMerge w:val="restart"/>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主控</w:t>
            </w:r>
            <w:r w:rsidRPr="00485CF8">
              <w:rPr>
                <w:rFonts w:asciiTheme="minorEastAsia" w:eastAsiaTheme="minorEastAsia" w:hAnsiTheme="minorEastAsia" w:cs="宋体" w:hint="eastAsia"/>
                <w:sz w:val="24"/>
              </w:rPr>
              <w:lastRenderedPageBreak/>
              <w:t>项目</w:t>
            </w:r>
          </w:p>
        </w:tc>
        <w:tc>
          <w:tcPr>
            <w:tcW w:w="597" w:type="dxa"/>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lastRenderedPageBreak/>
              <w:t>1</w:t>
            </w:r>
          </w:p>
        </w:tc>
        <w:tc>
          <w:tcPr>
            <w:tcW w:w="1134" w:type="dxa"/>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标高</w:t>
            </w:r>
          </w:p>
        </w:tc>
        <w:tc>
          <w:tcPr>
            <w:tcW w:w="721" w:type="dxa"/>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-50</w:t>
            </w:r>
          </w:p>
        </w:tc>
        <w:tc>
          <w:tcPr>
            <w:tcW w:w="855" w:type="dxa"/>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±30</w:t>
            </w:r>
          </w:p>
        </w:tc>
        <w:tc>
          <w:tcPr>
            <w:tcW w:w="975" w:type="dxa"/>
            <w:gridSpan w:val="2"/>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±50</w:t>
            </w:r>
          </w:p>
        </w:tc>
        <w:tc>
          <w:tcPr>
            <w:tcW w:w="992" w:type="dxa"/>
            <w:gridSpan w:val="2"/>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-50</w:t>
            </w:r>
          </w:p>
        </w:tc>
        <w:tc>
          <w:tcPr>
            <w:tcW w:w="1418" w:type="dxa"/>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-50</w:t>
            </w:r>
          </w:p>
        </w:tc>
        <w:tc>
          <w:tcPr>
            <w:tcW w:w="2126" w:type="dxa"/>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水准仪检查</w:t>
            </w:r>
          </w:p>
        </w:tc>
      </w:tr>
      <w:tr w:rsidR="00485CF8" w:rsidRPr="00485CF8" w:rsidTr="00E5349A">
        <w:trPr>
          <w:trHeight w:val="1165"/>
        </w:trPr>
        <w:tc>
          <w:tcPr>
            <w:tcW w:w="504" w:type="dxa"/>
            <w:vMerge/>
            <w:vAlign w:val="center"/>
          </w:tcPr>
          <w:p w:rsidR="00485CF8" w:rsidRPr="00485CF8" w:rsidRDefault="00485CF8" w:rsidP="00B4085F">
            <w:pPr>
              <w:spacing w:line="480" w:lineRule="exact"/>
              <w:jc w:val="center"/>
              <w:rPr>
                <w:rFonts w:asciiTheme="minorEastAsia" w:eastAsiaTheme="minorEastAsia" w:hAnsiTheme="minorEastAsia" w:cs="宋体"/>
                <w:sz w:val="24"/>
              </w:rPr>
            </w:pPr>
          </w:p>
        </w:tc>
        <w:tc>
          <w:tcPr>
            <w:tcW w:w="597" w:type="dxa"/>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2</w:t>
            </w:r>
          </w:p>
        </w:tc>
        <w:tc>
          <w:tcPr>
            <w:tcW w:w="1134" w:type="dxa"/>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分层压实系数</w:t>
            </w:r>
          </w:p>
        </w:tc>
        <w:tc>
          <w:tcPr>
            <w:tcW w:w="4961" w:type="dxa"/>
            <w:gridSpan w:val="7"/>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设计要求</w:t>
            </w:r>
          </w:p>
        </w:tc>
        <w:tc>
          <w:tcPr>
            <w:tcW w:w="2126" w:type="dxa"/>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按规定方法</w:t>
            </w:r>
          </w:p>
        </w:tc>
      </w:tr>
      <w:tr w:rsidR="00485CF8" w:rsidRPr="00485CF8" w:rsidTr="00E5349A">
        <w:tc>
          <w:tcPr>
            <w:tcW w:w="504" w:type="dxa"/>
            <w:vMerge w:val="restart"/>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lastRenderedPageBreak/>
              <w:t>一般项目</w:t>
            </w:r>
          </w:p>
        </w:tc>
        <w:tc>
          <w:tcPr>
            <w:tcW w:w="597" w:type="dxa"/>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1</w:t>
            </w:r>
          </w:p>
        </w:tc>
        <w:tc>
          <w:tcPr>
            <w:tcW w:w="1134" w:type="dxa"/>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回填土料</w:t>
            </w:r>
          </w:p>
        </w:tc>
        <w:tc>
          <w:tcPr>
            <w:tcW w:w="4961" w:type="dxa"/>
            <w:gridSpan w:val="7"/>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设计要求</w:t>
            </w:r>
          </w:p>
        </w:tc>
        <w:tc>
          <w:tcPr>
            <w:tcW w:w="2126" w:type="dxa"/>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取样检查或直观鉴别</w:t>
            </w:r>
          </w:p>
        </w:tc>
      </w:tr>
      <w:tr w:rsidR="00485CF8" w:rsidRPr="00485CF8" w:rsidTr="00E5349A">
        <w:trPr>
          <w:trHeight w:val="1115"/>
        </w:trPr>
        <w:tc>
          <w:tcPr>
            <w:tcW w:w="504" w:type="dxa"/>
            <w:vMerge/>
            <w:vAlign w:val="center"/>
          </w:tcPr>
          <w:p w:rsidR="00485CF8" w:rsidRPr="00485CF8" w:rsidRDefault="00485CF8" w:rsidP="00B4085F">
            <w:pPr>
              <w:spacing w:line="480" w:lineRule="exact"/>
              <w:jc w:val="center"/>
              <w:rPr>
                <w:rFonts w:asciiTheme="minorEastAsia" w:eastAsiaTheme="minorEastAsia" w:hAnsiTheme="minorEastAsia" w:cs="宋体"/>
                <w:sz w:val="24"/>
              </w:rPr>
            </w:pPr>
          </w:p>
        </w:tc>
        <w:tc>
          <w:tcPr>
            <w:tcW w:w="597" w:type="dxa"/>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2</w:t>
            </w:r>
          </w:p>
        </w:tc>
        <w:tc>
          <w:tcPr>
            <w:tcW w:w="1134" w:type="dxa"/>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分层厚度及含水量</w:t>
            </w:r>
          </w:p>
        </w:tc>
        <w:tc>
          <w:tcPr>
            <w:tcW w:w="4961" w:type="dxa"/>
            <w:gridSpan w:val="7"/>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设计要求</w:t>
            </w:r>
          </w:p>
        </w:tc>
        <w:tc>
          <w:tcPr>
            <w:tcW w:w="2126" w:type="dxa"/>
            <w:vAlign w:val="center"/>
          </w:tcPr>
          <w:p w:rsidR="00E5349A"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水准仪及抽样</w:t>
            </w:r>
          </w:p>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检查</w:t>
            </w:r>
          </w:p>
        </w:tc>
      </w:tr>
      <w:tr w:rsidR="00485CF8" w:rsidRPr="00485CF8" w:rsidTr="00E5349A">
        <w:tc>
          <w:tcPr>
            <w:tcW w:w="504" w:type="dxa"/>
            <w:vMerge/>
            <w:vAlign w:val="center"/>
          </w:tcPr>
          <w:p w:rsidR="00485CF8" w:rsidRPr="00485CF8" w:rsidRDefault="00485CF8" w:rsidP="00B4085F">
            <w:pPr>
              <w:spacing w:line="480" w:lineRule="exact"/>
              <w:jc w:val="center"/>
              <w:rPr>
                <w:rFonts w:asciiTheme="minorEastAsia" w:eastAsiaTheme="minorEastAsia" w:hAnsiTheme="minorEastAsia" w:cs="宋体"/>
                <w:sz w:val="24"/>
              </w:rPr>
            </w:pPr>
          </w:p>
        </w:tc>
        <w:tc>
          <w:tcPr>
            <w:tcW w:w="597" w:type="dxa"/>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3</w:t>
            </w:r>
          </w:p>
        </w:tc>
        <w:tc>
          <w:tcPr>
            <w:tcW w:w="1134" w:type="dxa"/>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表面平整度</w:t>
            </w:r>
          </w:p>
        </w:tc>
        <w:tc>
          <w:tcPr>
            <w:tcW w:w="721" w:type="dxa"/>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20</w:t>
            </w:r>
          </w:p>
        </w:tc>
        <w:tc>
          <w:tcPr>
            <w:tcW w:w="855" w:type="dxa"/>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20</w:t>
            </w:r>
          </w:p>
        </w:tc>
        <w:tc>
          <w:tcPr>
            <w:tcW w:w="870" w:type="dxa"/>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30</w:t>
            </w:r>
          </w:p>
        </w:tc>
        <w:tc>
          <w:tcPr>
            <w:tcW w:w="585" w:type="dxa"/>
            <w:gridSpan w:val="2"/>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20</w:t>
            </w:r>
          </w:p>
        </w:tc>
        <w:tc>
          <w:tcPr>
            <w:tcW w:w="1930" w:type="dxa"/>
            <w:gridSpan w:val="2"/>
            <w:vAlign w:val="center"/>
          </w:tcPr>
          <w:p w:rsidR="00485CF8" w:rsidRPr="00485CF8" w:rsidRDefault="00485CF8" w:rsidP="00B4085F">
            <w:pPr>
              <w:spacing w:line="480" w:lineRule="exact"/>
              <w:jc w:val="center"/>
              <w:rPr>
                <w:rFonts w:asciiTheme="minorEastAsia" w:eastAsiaTheme="minorEastAsia" w:hAnsiTheme="minorEastAsia" w:cs="宋体"/>
                <w:sz w:val="24"/>
              </w:rPr>
            </w:pPr>
            <w:r w:rsidRPr="00485CF8">
              <w:rPr>
                <w:rFonts w:asciiTheme="minorEastAsia" w:eastAsiaTheme="minorEastAsia" w:hAnsiTheme="minorEastAsia" w:cs="宋体" w:hint="eastAsia"/>
                <w:sz w:val="24"/>
              </w:rPr>
              <w:t>20</w:t>
            </w:r>
          </w:p>
        </w:tc>
        <w:tc>
          <w:tcPr>
            <w:tcW w:w="2126" w:type="dxa"/>
            <w:vAlign w:val="center"/>
          </w:tcPr>
          <w:p w:rsidR="00485CF8" w:rsidRPr="00485CF8" w:rsidRDefault="00485CF8" w:rsidP="00B4085F">
            <w:pPr>
              <w:spacing w:line="480" w:lineRule="exact"/>
              <w:rPr>
                <w:rFonts w:asciiTheme="minorEastAsia" w:eastAsiaTheme="minorEastAsia" w:hAnsiTheme="minorEastAsia" w:cs="宋体"/>
                <w:sz w:val="24"/>
              </w:rPr>
            </w:pPr>
            <w:r w:rsidRPr="00485CF8">
              <w:rPr>
                <w:rFonts w:asciiTheme="minorEastAsia" w:eastAsiaTheme="minorEastAsia" w:hAnsiTheme="minorEastAsia" w:cs="宋体" w:hint="eastAsia"/>
                <w:sz w:val="24"/>
              </w:rPr>
              <w:t>用靠尺或水准仪</w:t>
            </w:r>
          </w:p>
        </w:tc>
      </w:tr>
    </w:tbl>
    <w:p w:rsidR="00485CF8" w:rsidRPr="00485CF8" w:rsidRDefault="00485CF8" w:rsidP="00485CF8">
      <w:pPr>
        <w:spacing w:line="560" w:lineRule="exact"/>
        <w:rPr>
          <w:rFonts w:asciiTheme="minorEastAsia" w:eastAsiaTheme="minorEastAsia" w:hAnsiTheme="minorEastAsia"/>
          <w:sz w:val="24"/>
          <w:lang w:val="en-GB"/>
        </w:rPr>
      </w:pPr>
      <w:r w:rsidRPr="00485CF8">
        <w:rPr>
          <w:rFonts w:asciiTheme="minorEastAsia" w:eastAsiaTheme="minorEastAsia" w:hAnsiTheme="minorEastAsia" w:hint="eastAsia"/>
          <w:sz w:val="24"/>
        </w:rPr>
        <w:t>2、</w:t>
      </w:r>
      <w:r w:rsidRPr="00485CF8">
        <w:rPr>
          <w:rFonts w:asciiTheme="minorEastAsia" w:eastAsiaTheme="minorEastAsia" w:hAnsiTheme="minorEastAsia" w:hint="eastAsia"/>
          <w:sz w:val="24"/>
          <w:lang w:val="en-GB"/>
        </w:rPr>
        <w:t xml:space="preserve">项目允许偏差值（mm） 检验方法 </w:t>
      </w:r>
    </w:p>
    <w:p w:rsidR="00485CF8" w:rsidRPr="00485CF8" w:rsidRDefault="00485CF8" w:rsidP="00485CF8">
      <w:pPr>
        <w:spacing w:line="560" w:lineRule="exact"/>
        <w:rPr>
          <w:rFonts w:asciiTheme="minorEastAsia" w:eastAsiaTheme="minorEastAsia" w:hAnsiTheme="minorEastAsia"/>
          <w:sz w:val="24"/>
        </w:rPr>
      </w:pPr>
      <w:r w:rsidRPr="00485CF8">
        <w:rPr>
          <w:rFonts w:asciiTheme="minorEastAsia" w:eastAsiaTheme="minorEastAsia" w:hAnsiTheme="minorEastAsia" w:hint="eastAsia"/>
          <w:sz w:val="24"/>
        </w:rPr>
        <w:t xml:space="preserve"> 2.1标高用水准仪检查； </w:t>
      </w:r>
    </w:p>
    <w:p w:rsidR="00485CF8" w:rsidRPr="00485CF8" w:rsidRDefault="00485CF8" w:rsidP="00485CF8">
      <w:pPr>
        <w:spacing w:line="560" w:lineRule="exact"/>
        <w:rPr>
          <w:rFonts w:asciiTheme="minorEastAsia" w:eastAsiaTheme="minorEastAsia" w:hAnsiTheme="minorEastAsia"/>
          <w:sz w:val="24"/>
        </w:rPr>
      </w:pPr>
      <w:r w:rsidRPr="00485CF8">
        <w:rPr>
          <w:rFonts w:asciiTheme="minorEastAsia" w:eastAsiaTheme="minorEastAsia" w:hAnsiTheme="minorEastAsia" w:hint="eastAsia"/>
          <w:sz w:val="24"/>
        </w:rPr>
        <w:t xml:space="preserve"> 2.2长度、宽度由设计中心向两边拉尺量； </w:t>
      </w:r>
    </w:p>
    <w:p w:rsidR="00485CF8" w:rsidRPr="00485CF8" w:rsidRDefault="00485CF8" w:rsidP="00485CF8">
      <w:pPr>
        <w:spacing w:line="560" w:lineRule="exact"/>
        <w:rPr>
          <w:rFonts w:asciiTheme="minorEastAsia" w:eastAsiaTheme="minorEastAsia" w:hAnsiTheme="minorEastAsia"/>
          <w:sz w:val="24"/>
        </w:rPr>
      </w:pPr>
      <w:r w:rsidRPr="00485CF8">
        <w:rPr>
          <w:rFonts w:asciiTheme="minorEastAsia" w:eastAsiaTheme="minorEastAsia" w:hAnsiTheme="minorEastAsia" w:hint="eastAsia"/>
          <w:sz w:val="24"/>
        </w:rPr>
        <w:t xml:space="preserve"> 2.3边坡坡度“不允许”用坡度尺检查；  </w:t>
      </w:r>
    </w:p>
    <w:p w:rsidR="00485CF8" w:rsidRPr="00485CF8" w:rsidRDefault="00485CF8" w:rsidP="00485CF8">
      <w:pPr>
        <w:spacing w:line="560" w:lineRule="exact"/>
        <w:rPr>
          <w:rFonts w:asciiTheme="minorEastAsia" w:eastAsiaTheme="minorEastAsia" w:hAnsiTheme="minorEastAsia"/>
          <w:sz w:val="24"/>
        </w:rPr>
      </w:pPr>
      <w:r w:rsidRPr="00485CF8">
        <w:rPr>
          <w:rFonts w:asciiTheme="minorEastAsia" w:eastAsiaTheme="minorEastAsia" w:hAnsiTheme="minorEastAsia" w:hint="eastAsia"/>
          <w:sz w:val="24"/>
        </w:rPr>
        <w:t xml:space="preserve">3、质量控制措施 </w:t>
      </w:r>
    </w:p>
    <w:p w:rsidR="00485CF8" w:rsidRPr="00485CF8" w:rsidRDefault="00485CF8" w:rsidP="00485CF8">
      <w:pPr>
        <w:spacing w:line="560" w:lineRule="exact"/>
        <w:rPr>
          <w:rFonts w:asciiTheme="minorEastAsia" w:eastAsiaTheme="minorEastAsia" w:hAnsiTheme="minorEastAsia"/>
          <w:sz w:val="24"/>
        </w:rPr>
      </w:pPr>
      <w:r w:rsidRPr="00485CF8">
        <w:rPr>
          <w:rFonts w:asciiTheme="minorEastAsia" w:eastAsiaTheme="minorEastAsia" w:hAnsiTheme="minorEastAsia" w:hint="eastAsia"/>
          <w:sz w:val="24"/>
        </w:rPr>
        <w:t xml:space="preserve"> 3.1加强质量意识教育，认真贯彻各项施工技术管理制度。 </w:t>
      </w:r>
    </w:p>
    <w:p w:rsidR="00485CF8" w:rsidRPr="00485CF8" w:rsidRDefault="00485CF8" w:rsidP="00485CF8">
      <w:pPr>
        <w:spacing w:line="560" w:lineRule="exact"/>
        <w:rPr>
          <w:rFonts w:asciiTheme="minorEastAsia" w:eastAsiaTheme="minorEastAsia" w:hAnsiTheme="minorEastAsia"/>
          <w:sz w:val="24"/>
        </w:rPr>
      </w:pPr>
      <w:r w:rsidRPr="00485CF8">
        <w:rPr>
          <w:rFonts w:asciiTheme="minorEastAsia" w:eastAsiaTheme="minorEastAsia" w:hAnsiTheme="minorEastAsia" w:hint="eastAsia"/>
          <w:sz w:val="24"/>
        </w:rPr>
        <w:t xml:space="preserve"> 3.2加强施工技术交底，各级技术交底要填写《施工技术交底单》，交底人和接受交底人要亲自签字，不能代签，作为施工技术记录留底。 </w:t>
      </w:r>
    </w:p>
    <w:p w:rsidR="00485CF8" w:rsidRPr="00485CF8" w:rsidRDefault="00485CF8" w:rsidP="00485CF8">
      <w:pPr>
        <w:spacing w:line="560" w:lineRule="exact"/>
        <w:rPr>
          <w:rFonts w:asciiTheme="minorEastAsia" w:eastAsiaTheme="minorEastAsia" w:hAnsiTheme="minorEastAsia"/>
          <w:sz w:val="24"/>
        </w:rPr>
      </w:pPr>
      <w:r w:rsidRPr="00485CF8">
        <w:rPr>
          <w:rFonts w:asciiTheme="minorEastAsia" w:eastAsiaTheme="minorEastAsia" w:hAnsiTheme="minorEastAsia" w:hint="eastAsia"/>
          <w:sz w:val="24"/>
        </w:rPr>
        <w:t xml:space="preserve"> 3.3加强现场管理，落实熟悉的现场管理人员，发现质量问题及其他异常现象及时层层上报，及时落实处理措施。 </w:t>
      </w:r>
    </w:p>
    <w:p w:rsidR="00485CF8" w:rsidRDefault="00485CF8" w:rsidP="00485CF8">
      <w:pPr>
        <w:spacing w:line="360" w:lineRule="auto"/>
        <w:rPr>
          <w:sz w:val="28"/>
          <w:szCs w:val="28"/>
        </w:rPr>
      </w:pPr>
      <w:r w:rsidRPr="00485CF8">
        <w:rPr>
          <w:rFonts w:asciiTheme="minorEastAsia" w:eastAsiaTheme="minorEastAsia" w:hAnsiTheme="minorEastAsia" w:hint="eastAsia"/>
          <w:sz w:val="24"/>
        </w:rPr>
        <w:t xml:space="preserve"> 3.4严格控制回填土铺填厚度，加强施工过程的监督管理，做好每一层填土的压实试验，出现不合格的要及时返工</w:t>
      </w:r>
      <w:r w:rsidRPr="00485CF8">
        <w:rPr>
          <w:rFonts w:hint="eastAsia"/>
          <w:sz w:val="28"/>
          <w:szCs w:val="28"/>
        </w:rPr>
        <w:t>。</w:t>
      </w:r>
    </w:p>
    <w:p w:rsidR="00AC723A" w:rsidRPr="00485CF8" w:rsidRDefault="00D11D65" w:rsidP="00485CF8">
      <w:pPr>
        <w:spacing w:line="360" w:lineRule="auto"/>
        <w:rPr>
          <w:rFonts w:ascii="宋体"/>
          <w:b/>
          <w:sz w:val="24"/>
        </w:rPr>
      </w:pPr>
      <w:r w:rsidRPr="00485CF8">
        <w:rPr>
          <w:rFonts w:ascii="宋体" w:hAnsi="宋体" w:hint="eastAsia"/>
          <w:b/>
          <w:sz w:val="24"/>
        </w:rPr>
        <w:t>四、分包商要求</w:t>
      </w:r>
    </w:p>
    <w:p w:rsidR="00AC723A" w:rsidRDefault="00D11D65">
      <w:pPr>
        <w:spacing w:line="360" w:lineRule="auto"/>
        <w:rPr>
          <w:rFonts w:ascii="宋体"/>
          <w:bCs/>
          <w:sz w:val="24"/>
        </w:rPr>
      </w:pPr>
      <w:r>
        <w:rPr>
          <w:rFonts w:ascii="宋体" w:hAnsi="宋体" w:hint="eastAsia"/>
          <w:bCs/>
          <w:sz w:val="24"/>
        </w:rPr>
        <w:t xml:space="preserve">   凡是入围公司“供应商信息库”且具有相关施工经验的分包商均可报名。</w:t>
      </w:r>
    </w:p>
    <w:p w:rsidR="00AC723A" w:rsidRDefault="00D11D65">
      <w:pPr>
        <w:spacing w:line="360" w:lineRule="auto"/>
        <w:jc w:val="left"/>
        <w:rPr>
          <w:rFonts w:ascii="宋体"/>
          <w:b/>
          <w:sz w:val="24"/>
        </w:rPr>
      </w:pPr>
      <w:r>
        <w:rPr>
          <w:rFonts w:ascii="宋体" w:hAnsi="宋体" w:hint="eastAsia"/>
          <w:b/>
          <w:sz w:val="24"/>
        </w:rPr>
        <w:t>五、报价方式</w:t>
      </w:r>
    </w:p>
    <w:p w:rsidR="00AC723A" w:rsidRDefault="00D11D65">
      <w:pPr>
        <w:spacing w:line="500" w:lineRule="exact"/>
        <w:ind w:firstLineChars="200" w:firstLine="480"/>
        <w:rPr>
          <w:rFonts w:ascii="宋体"/>
          <w:bCs/>
          <w:sz w:val="24"/>
        </w:rPr>
      </w:pPr>
      <w:r>
        <w:rPr>
          <w:rFonts w:ascii="宋体" w:hAnsi="宋体" w:hint="eastAsia"/>
          <w:bCs/>
          <w:sz w:val="24"/>
        </w:rPr>
        <w:t>综合单价（含税金）单价方式，总价报价。</w:t>
      </w:r>
    </w:p>
    <w:p w:rsidR="00AC723A" w:rsidRDefault="00D11D65">
      <w:pPr>
        <w:spacing w:line="500" w:lineRule="exact"/>
        <w:rPr>
          <w:rFonts w:ascii="宋体"/>
          <w:bCs/>
          <w:sz w:val="24"/>
        </w:rPr>
      </w:pPr>
      <w:r>
        <w:rPr>
          <w:rFonts w:ascii="宋体" w:hAnsi="宋体"/>
          <w:bCs/>
          <w:sz w:val="24"/>
        </w:rPr>
        <w:t xml:space="preserve">   1</w:t>
      </w:r>
      <w:r>
        <w:rPr>
          <w:rFonts w:ascii="宋体" w:hAnsi="宋体" w:hint="eastAsia"/>
          <w:bCs/>
          <w:sz w:val="24"/>
        </w:rPr>
        <w:t>、工程量清单中的综合单价，应包括所需人工费、施工全部机械使用费、材料费、现</w:t>
      </w:r>
      <w:r>
        <w:rPr>
          <w:rFonts w:ascii="宋体" w:hAnsi="宋体" w:hint="eastAsia"/>
          <w:bCs/>
          <w:sz w:val="24"/>
        </w:rPr>
        <w:lastRenderedPageBreak/>
        <w:t>场临时设施费，所有措施费、其他费（运杂费、质检费、安装费、缺陷修复费、保险费、检验试验费以及包含但不限于合同明示或暗示的风险、责任和义务等）以及管理费、利润、税金等。</w:t>
      </w:r>
    </w:p>
    <w:p w:rsidR="00AC723A" w:rsidRDefault="00D11D65">
      <w:pPr>
        <w:spacing w:line="500" w:lineRule="exact"/>
        <w:jc w:val="left"/>
        <w:rPr>
          <w:rFonts w:ascii="宋体"/>
          <w:bCs/>
          <w:sz w:val="24"/>
        </w:rPr>
      </w:pPr>
      <w:r>
        <w:rPr>
          <w:rFonts w:ascii="宋体" w:hAnsi="宋体"/>
          <w:bCs/>
          <w:sz w:val="24"/>
        </w:rPr>
        <w:t xml:space="preserve">   2</w:t>
      </w:r>
      <w:r>
        <w:rPr>
          <w:rFonts w:ascii="宋体" w:hAnsi="宋体" w:hint="eastAsia"/>
          <w:bCs/>
          <w:sz w:val="24"/>
        </w:rPr>
        <w:t>、工程量清单中投标人没有填入单价或价格的子目，其费用招标人将视为已分摊在工程量清单中其他相关子目的单价或价格之中，实施过程均不予计算和支付费用。</w:t>
      </w:r>
    </w:p>
    <w:p w:rsidR="00AC723A" w:rsidRDefault="00D11D65">
      <w:pPr>
        <w:numPr>
          <w:ilvl w:val="0"/>
          <w:numId w:val="4"/>
        </w:numPr>
        <w:spacing w:line="360" w:lineRule="auto"/>
        <w:jc w:val="left"/>
        <w:rPr>
          <w:rFonts w:ascii="宋体"/>
          <w:b/>
          <w:sz w:val="24"/>
        </w:rPr>
      </w:pPr>
      <w:r>
        <w:rPr>
          <w:rFonts w:ascii="宋体" w:hAnsi="宋体" w:hint="eastAsia"/>
          <w:b/>
          <w:sz w:val="24"/>
        </w:rPr>
        <w:t>投标方式</w:t>
      </w:r>
    </w:p>
    <w:p w:rsidR="00AC723A" w:rsidRDefault="00D11D65">
      <w:pPr>
        <w:spacing w:line="500" w:lineRule="exact"/>
        <w:rPr>
          <w:rFonts w:ascii="宋体" w:hAnsi="宋体"/>
          <w:bCs/>
          <w:sz w:val="24"/>
        </w:rPr>
      </w:pPr>
      <w:r>
        <w:rPr>
          <w:rFonts w:ascii="宋体" w:hAnsi="宋体" w:hint="eastAsia"/>
          <w:bCs/>
          <w:sz w:val="24"/>
        </w:rPr>
        <w:t xml:space="preserve">   报名时间：2017年6月</w:t>
      </w:r>
      <w:r w:rsidR="00485CF8">
        <w:rPr>
          <w:rFonts w:ascii="宋体" w:hAnsi="宋体" w:hint="eastAsia"/>
          <w:bCs/>
          <w:sz w:val="24"/>
        </w:rPr>
        <w:t>8</w:t>
      </w:r>
      <w:r>
        <w:rPr>
          <w:rFonts w:ascii="宋体" w:hAnsi="宋体" w:hint="eastAsia"/>
          <w:bCs/>
          <w:sz w:val="24"/>
        </w:rPr>
        <w:t>日——2017年6月</w:t>
      </w:r>
      <w:r w:rsidR="00485CF8">
        <w:rPr>
          <w:rFonts w:ascii="宋体" w:hAnsi="宋体" w:hint="eastAsia"/>
          <w:bCs/>
          <w:sz w:val="24"/>
        </w:rPr>
        <w:t>13</w:t>
      </w:r>
      <w:r>
        <w:rPr>
          <w:rFonts w:ascii="宋体" w:hAnsi="宋体" w:hint="eastAsia"/>
          <w:bCs/>
          <w:sz w:val="24"/>
        </w:rPr>
        <w:t>日下午18:00</w:t>
      </w:r>
    </w:p>
    <w:p w:rsidR="00AC723A" w:rsidRDefault="00D11D65">
      <w:pPr>
        <w:spacing w:line="500" w:lineRule="exact"/>
        <w:rPr>
          <w:rFonts w:ascii="宋体" w:hAnsi="宋体"/>
          <w:bCs/>
          <w:sz w:val="24"/>
        </w:rPr>
      </w:pPr>
      <w:r>
        <w:rPr>
          <w:rFonts w:ascii="宋体" w:hAnsi="宋体" w:hint="eastAsia"/>
          <w:bCs/>
          <w:sz w:val="24"/>
        </w:rPr>
        <w:t xml:space="preserve">   领取招标文件时间：2017年6月</w:t>
      </w:r>
      <w:r w:rsidR="00485CF8">
        <w:rPr>
          <w:rFonts w:ascii="宋体" w:hAnsi="宋体" w:hint="eastAsia"/>
          <w:bCs/>
          <w:sz w:val="24"/>
        </w:rPr>
        <w:t>9</w:t>
      </w:r>
      <w:r>
        <w:rPr>
          <w:rFonts w:ascii="宋体" w:hAnsi="宋体" w:hint="eastAsia"/>
          <w:bCs/>
          <w:sz w:val="24"/>
        </w:rPr>
        <w:t>日——2017年6月</w:t>
      </w:r>
      <w:r w:rsidR="00485CF8">
        <w:rPr>
          <w:rFonts w:ascii="宋体" w:hAnsi="宋体" w:hint="eastAsia"/>
          <w:bCs/>
          <w:sz w:val="24"/>
        </w:rPr>
        <w:t>9</w:t>
      </w:r>
      <w:r>
        <w:rPr>
          <w:rFonts w:ascii="宋体" w:hAnsi="宋体" w:hint="eastAsia"/>
          <w:bCs/>
          <w:sz w:val="24"/>
        </w:rPr>
        <w:t>日下午18:00</w:t>
      </w:r>
    </w:p>
    <w:p w:rsidR="00AC723A" w:rsidRDefault="00D11D65">
      <w:pPr>
        <w:spacing w:line="500" w:lineRule="exact"/>
        <w:rPr>
          <w:rFonts w:ascii="宋体" w:hAnsi="宋体"/>
          <w:bCs/>
          <w:sz w:val="24"/>
        </w:rPr>
      </w:pPr>
      <w:r>
        <w:rPr>
          <w:rFonts w:ascii="宋体" w:hAnsi="宋体" w:hint="eastAsia"/>
          <w:bCs/>
          <w:sz w:val="24"/>
        </w:rPr>
        <w:t xml:space="preserve">   (招标人以邮件形式回复至对应报名邮箱，不需要现场领取)。</w:t>
      </w:r>
    </w:p>
    <w:p w:rsidR="00AC723A" w:rsidRDefault="00D11D65">
      <w:pPr>
        <w:spacing w:line="500" w:lineRule="exact"/>
        <w:rPr>
          <w:rFonts w:ascii="宋体" w:hAnsi="宋体"/>
          <w:bCs/>
          <w:sz w:val="24"/>
        </w:rPr>
      </w:pPr>
      <w:r>
        <w:rPr>
          <w:rFonts w:ascii="宋体" w:hAnsi="宋体" w:hint="eastAsia"/>
          <w:bCs/>
          <w:sz w:val="24"/>
        </w:rPr>
        <w:t xml:space="preserve">   报名方式：投标人填写《投标报名表》，签字确认并于报名截止时间前发回到服务中心报名邮箱mengcaocaigou@126.com。</w:t>
      </w:r>
    </w:p>
    <w:p w:rsidR="00AC723A" w:rsidRDefault="00D11D65">
      <w:pPr>
        <w:spacing w:line="500" w:lineRule="exact"/>
        <w:rPr>
          <w:rFonts w:ascii="宋体" w:hAnsi="宋体"/>
          <w:bCs/>
          <w:sz w:val="24"/>
        </w:rPr>
      </w:pPr>
      <w:r>
        <w:rPr>
          <w:rFonts w:ascii="宋体" w:hAnsi="宋体" w:hint="eastAsia"/>
          <w:bCs/>
          <w:sz w:val="24"/>
        </w:rPr>
        <w:t xml:space="preserve">   投标人提问截止时间：2017年6月</w:t>
      </w:r>
      <w:r w:rsidR="00485CF8">
        <w:rPr>
          <w:rFonts w:ascii="宋体" w:hAnsi="宋体" w:hint="eastAsia"/>
          <w:bCs/>
          <w:sz w:val="24"/>
        </w:rPr>
        <w:t>13</w:t>
      </w:r>
      <w:r w:rsidR="004110EC">
        <w:rPr>
          <w:rFonts w:ascii="宋体" w:hAnsi="宋体" w:hint="eastAsia"/>
          <w:bCs/>
          <w:sz w:val="24"/>
        </w:rPr>
        <w:t>日中</w:t>
      </w:r>
      <w:r>
        <w:rPr>
          <w:rFonts w:ascii="宋体" w:hAnsi="宋体" w:hint="eastAsia"/>
          <w:bCs/>
          <w:sz w:val="24"/>
        </w:rPr>
        <w:t>午</w:t>
      </w:r>
      <w:r w:rsidR="004110EC">
        <w:rPr>
          <w:rFonts w:ascii="宋体" w:hAnsi="宋体" w:hint="eastAsia"/>
          <w:bCs/>
          <w:sz w:val="24"/>
        </w:rPr>
        <w:t>12</w:t>
      </w:r>
      <w:r>
        <w:rPr>
          <w:rFonts w:ascii="宋体" w:hAnsi="宋体" w:hint="eastAsia"/>
          <w:bCs/>
          <w:sz w:val="24"/>
        </w:rPr>
        <w:t>:00前</w:t>
      </w:r>
    </w:p>
    <w:p w:rsidR="00AC723A" w:rsidRDefault="00D11D65">
      <w:pPr>
        <w:spacing w:line="500" w:lineRule="exact"/>
        <w:rPr>
          <w:rFonts w:ascii="宋体" w:hAnsi="宋体"/>
          <w:bCs/>
          <w:sz w:val="24"/>
        </w:rPr>
      </w:pPr>
      <w:r>
        <w:rPr>
          <w:rFonts w:ascii="宋体" w:hAnsi="宋体" w:hint="eastAsia"/>
          <w:bCs/>
          <w:sz w:val="24"/>
        </w:rPr>
        <w:t xml:space="preserve">   投标人答疑时间：2017年6月 </w:t>
      </w:r>
      <w:r w:rsidR="00485CF8">
        <w:rPr>
          <w:rFonts w:ascii="宋体" w:hAnsi="宋体" w:hint="eastAsia"/>
          <w:bCs/>
          <w:sz w:val="24"/>
        </w:rPr>
        <w:t>13</w:t>
      </w:r>
      <w:r>
        <w:rPr>
          <w:rFonts w:ascii="宋体" w:hAnsi="宋体" w:hint="eastAsia"/>
          <w:bCs/>
          <w:sz w:val="24"/>
        </w:rPr>
        <w:t xml:space="preserve">日 </w:t>
      </w:r>
      <w:r w:rsidR="00CE7A88">
        <w:rPr>
          <w:rFonts w:ascii="宋体" w:hAnsi="宋体" w:hint="eastAsia"/>
          <w:bCs/>
          <w:sz w:val="24"/>
        </w:rPr>
        <w:t>中</w:t>
      </w:r>
      <w:r>
        <w:rPr>
          <w:rFonts w:ascii="宋体" w:hAnsi="宋体" w:hint="eastAsia"/>
          <w:bCs/>
          <w:sz w:val="24"/>
        </w:rPr>
        <w:t>午1</w:t>
      </w:r>
      <w:r w:rsidR="00CE7A88">
        <w:rPr>
          <w:rFonts w:ascii="宋体" w:hAnsi="宋体" w:hint="eastAsia"/>
          <w:bCs/>
          <w:sz w:val="24"/>
        </w:rPr>
        <w:t>2</w:t>
      </w:r>
      <w:r>
        <w:rPr>
          <w:rFonts w:ascii="宋体" w:hAnsi="宋体" w:hint="eastAsia"/>
          <w:bCs/>
          <w:sz w:val="24"/>
        </w:rPr>
        <w:t>:00 前发布答疑</w:t>
      </w:r>
    </w:p>
    <w:p w:rsidR="00AC723A" w:rsidRDefault="00D11D65">
      <w:pPr>
        <w:spacing w:line="500" w:lineRule="exact"/>
        <w:rPr>
          <w:rFonts w:ascii="宋体" w:hAnsi="宋体"/>
          <w:bCs/>
          <w:sz w:val="24"/>
        </w:rPr>
      </w:pPr>
      <w:r>
        <w:rPr>
          <w:rFonts w:ascii="宋体" w:hAnsi="宋体" w:hint="eastAsia"/>
          <w:bCs/>
          <w:sz w:val="24"/>
        </w:rPr>
        <w:t xml:space="preserve">   开标时间：见招标文件</w:t>
      </w:r>
    </w:p>
    <w:p w:rsidR="00AC723A" w:rsidRDefault="00D11D65">
      <w:pPr>
        <w:spacing w:line="500" w:lineRule="exact"/>
        <w:rPr>
          <w:rFonts w:ascii="宋体" w:hAnsi="宋体"/>
          <w:bCs/>
          <w:sz w:val="24"/>
        </w:rPr>
      </w:pPr>
      <w:r>
        <w:rPr>
          <w:rFonts w:ascii="宋体" w:hAnsi="宋体" w:hint="eastAsia"/>
          <w:bCs/>
          <w:sz w:val="24"/>
        </w:rPr>
        <w:t xml:space="preserve">   开标地点：呼和浩特市银都大厦B座三层会议室</w:t>
      </w:r>
    </w:p>
    <w:p w:rsidR="00AC723A" w:rsidRDefault="00D11D65">
      <w:pPr>
        <w:spacing w:line="500" w:lineRule="exact"/>
        <w:rPr>
          <w:rFonts w:ascii="宋体" w:hAnsi="宋体"/>
          <w:bCs/>
          <w:sz w:val="24"/>
        </w:rPr>
      </w:pPr>
      <w:r>
        <w:rPr>
          <w:rFonts w:ascii="宋体" w:hAnsi="宋体" w:hint="eastAsia"/>
          <w:bCs/>
          <w:sz w:val="24"/>
        </w:rPr>
        <w:t xml:space="preserve">   投标报名联系人及电话：      银  洁  18247105442</w:t>
      </w:r>
    </w:p>
    <w:p w:rsidR="00AC723A" w:rsidRDefault="00D11D65">
      <w:pPr>
        <w:spacing w:line="500" w:lineRule="exact"/>
        <w:rPr>
          <w:rFonts w:ascii="宋体" w:hAnsi="宋体"/>
          <w:bCs/>
          <w:sz w:val="24"/>
        </w:rPr>
      </w:pPr>
      <w:r>
        <w:rPr>
          <w:rFonts w:ascii="宋体" w:hAnsi="宋体" w:hint="eastAsia"/>
          <w:bCs/>
          <w:sz w:val="24"/>
        </w:rPr>
        <w:t xml:space="preserve">   招标文件答疑联系人及电话：  王宏娜  18904718401</w:t>
      </w:r>
    </w:p>
    <w:p w:rsidR="00AC723A" w:rsidRDefault="00D11D65">
      <w:pPr>
        <w:spacing w:line="500" w:lineRule="exact"/>
        <w:rPr>
          <w:rFonts w:ascii="宋体" w:hAnsi="宋体"/>
          <w:bCs/>
          <w:sz w:val="24"/>
        </w:rPr>
      </w:pPr>
      <w:r>
        <w:rPr>
          <w:rFonts w:ascii="宋体" w:hAnsi="宋体" w:hint="eastAsia"/>
          <w:bCs/>
          <w:sz w:val="24"/>
        </w:rPr>
        <w:t xml:space="preserve">   现场踏勘联系人及电话：      </w:t>
      </w:r>
      <w:r w:rsidR="00723184">
        <w:rPr>
          <w:rFonts w:ascii="宋体" w:hAnsi="宋体" w:hint="eastAsia"/>
          <w:bCs/>
          <w:sz w:val="24"/>
        </w:rPr>
        <w:t>金福生  18047247924</w:t>
      </w:r>
    </w:p>
    <w:p w:rsidR="00AC723A" w:rsidRDefault="00AC723A">
      <w:pPr>
        <w:spacing w:line="360" w:lineRule="auto"/>
        <w:rPr>
          <w:b/>
          <w:sz w:val="32"/>
          <w:szCs w:val="32"/>
        </w:rPr>
      </w:pPr>
    </w:p>
    <w:p w:rsidR="00AC723A" w:rsidRDefault="00AC723A">
      <w:pPr>
        <w:spacing w:line="360" w:lineRule="auto"/>
        <w:jc w:val="center"/>
        <w:rPr>
          <w:b/>
          <w:sz w:val="32"/>
          <w:szCs w:val="32"/>
        </w:rPr>
      </w:pPr>
    </w:p>
    <w:p w:rsidR="00AC723A" w:rsidRDefault="00AC723A">
      <w:pPr>
        <w:spacing w:line="360" w:lineRule="auto"/>
        <w:rPr>
          <w:b/>
          <w:sz w:val="32"/>
          <w:szCs w:val="32"/>
        </w:rPr>
      </w:pPr>
    </w:p>
    <w:p w:rsidR="00AC723A" w:rsidRDefault="00AC723A">
      <w:pPr>
        <w:spacing w:line="360" w:lineRule="auto"/>
        <w:rPr>
          <w:b/>
          <w:sz w:val="32"/>
          <w:szCs w:val="32"/>
        </w:rPr>
      </w:pPr>
    </w:p>
    <w:p w:rsidR="00AC723A" w:rsidRDefault="00AC723A">
      <w:pPr>
        <w:spacing w:line="360" w:lineRule="auto"/>
        <w:rPr>
          <w:b/>
          <w:sz w:val="32"/>
          <w:szCs w:val="32"/>
        </w:rPr>
      </w:pPr>
    </w:p>
    <w:p w:rsidR="00AC723A" w:rsidRDefault="00AC723A">
      <w:pPr>
        <w:spacing w:line="360" w:lineRule="auto"/>
        <w:rPr>
          <w:b/>
          <w:sz w:val="32"/>
          <w:szCs w:val="32"/>
        </w:rPr>
      </w:pPr>
    </w:p>
    <w:p w:rsidR="00AC723A" w:rsidRDefault="00AC723A">
      <w:pPr>
        <w:spacing w:line="360" w:lineRule="auto"/>
        <w:rPr>
          <w:b/>
          <w:sz w:val="32"/>
          <w:szCs w:val="32"/>
        </w:rPr>
      </w:pPr>
    </w:p>
    <w:p w:rsidR="005A2711" w:rsidRDefault="005A2711">
      <w:pPr>
        <w:spacing w:line="360" w:lineRule="auto"/>
        <w:rPr>
          <w:b/>
          <w:sz w:val="32"/>
          <w:szCs w:val="32"/>
        </w:rPr>
      </w:pPr>
    </w:p>
    <w:p w:rsidR="00AC723A" w:rsidRDefault="00D11D65">
      <w:pPr>
        <w:spacing w:line="500" w:lineRule="exact"/>
        <w:jc w:val="center"/>
        <w:rPr>
          <w:b/>
          <w:sz w:val="32"/>
          <w:szCs w:val="32"/>
        </w:rPr>
      </w:pPr>
      <w:r>
        <w:rPr>
          <w:rFonts w:hint="eastAsia"/>
          <w:b/>
          <w:sz w:val="32"/>
          <w:szCs w:val="32"/>
        </w:rPr>
        <w:lastRenderedPageBreak/>
        <w:t>投标报名表</w:t>
      </w:r>
    </w:p>
    <w:tbl>
      <w:tblPr>
        <w:tblpPr w:leftFromText="180" w:rightFromText="180" w:vertAnchor="text" w:horzAnchor="page" w:tblpX="944" w:tblpY="140"/>
        <w:tblOverlap w:val="never"/>
        <w:tblW w:w="100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15"/>
        <w:gridCol w:w="13"/>
        <w:gridCol w:w="2727"/>
      </w:tblGrid>
      <w:tr w:rsidR="00AC723A">
        <w:trPr>
          <w:trHeight w:val="731"/>
        </w:trPr>
        <w:tc>
          <w:tcPr>
            <w:tcW w:w="2427" w:type="dxa"/>
            <w:vAlign w:val="center"/>
          </w:tcPr>
          <w:p w:rsidR="00AC723A" w:rsidRDefault="00D11D65">
            <w:pPr>
              <w:jc w:val="center"/>
              <w:rPr>
                <w:rFonts w:ascii="宋体"/>
                <w:sz w:val="28"/>
                <w:szCs w:val="28"/>
              </w:rPr>
            </w:pPr>
            <w:r>
              <w:rPr>
                <w:rFonts w:ascii="宋体" w:hint="eastAsia"/>
                <w:sz w:val="28"/>
                <w:szCs w:val="28"/>
              </w:rPr>
              <w:t>投标项目</w:t>
            </w:r>
          </w:p>
        </w:tc>
        <w:tc>
          <w:tcPr>
            <w:tcW w:w="7581" w:type="dxa"/>
            <w:gridSpan w:val="4"/>
            <w:vAlign w:val="center"/>
          </w:tcPr>
          <w:p w:rsidR="00AC723A" w:rsidRPr="00485CF8" w:rsidRDefault="00485CF8">
            <w:pPr>
              <w:jc w:val="center"/>
              <w:rPr>
                <w:rFonts w:ascii="宋体" w:cs="宋体"/>
                <w:sz w:val="28"/>
                <w:szCs w:val="28"/>
              </w:rPr>
            </w:pPr>
            <w:r w:rsidRPr="00485CF8">
              <w:rPr>
                <w:rFonts w:ascii="宋体" w:hAnsi="宋体" w:cs="宋体" w:hint="eastAsia"/>
                <w:sz w:val="28"/>
                <w:szCs w:val="28"/>
              </w:rPr>
              <w:t>包头区域台地生态护坡及景观浮雕墙工程</w:t>
            </w:r>
          </w:p>
        </w:tc>
      </w:tr>
      <w:tr w:rsidR="00AC723A">
        <w:trPr>
          <w:trHeight w:val="731"/>
        </w:trPr>
        <w:tc>
          <w:tcPr>
            <w:tcW w:w="2427" w:type="dxa"/>
            <w:vAlign w:val="center"/>
          </w:tcPr>
          <w:p w:rsidR="00AC723A" w:rsidRDefault="00D11D65">
            <w:pPr>
              <w:jc w:val="center"/>
              <w:rPr>
                <w:rFonts w:ascii="宋体" w:cs="宋体"/>
                <w:sz w:val="28"/>
                <w:szCs w:val="28"/>
              </w:rPr>
            </w:pPr>
            <w:r>
              <w:rPr>
                <w:rFonts w:ascii="宋体" w:hAnsi="宋体" w:cs="宋体" w:hint="eastAsia"/>
                <w:sz w:val="28"/>
                <w:szCs w:val="28"/>
              </w:rPr>
              <w:t>企业名称</w:t>
            </w:r>
          </w:p>
          <w:p w:rsidR="00AC723A" w:rsidRDefault="00D11D65">
            <w:pPr>
              <w:jc w:val="center"/>
              <w:rPr>
                <w:rFonts w:ascii="宋体" w:cs="宋体"/>
                <w:sz w:val="28"/>
                <w:szCs w:val="28"/>
              </w:rPr>
            </w:pPr>
            <w:r>
              <w:rPr>
                <w:rFonts w:ascii="宋体" w:hAnsi="宋体" w:cs="宋体" w:hint="eastAsia"/>
                <w:sz w:val="28"/>
                <w:szCs w:val="28"/>
              </w:rPr>
              <w:t>（盖章）</w:t>
            </w:r>
          </w:p>
        </w:tc>
        <w:tc>
          <w:tcPr>
            <w:tcW w:w="7581" w:type="dxa"/>
            <w:gridSpan w:val="4"/>
            <w:vAlign w:val="center"/>
          </w:tcPr>
          <w:p w:rsidR="00AC723A" w:rsidRDefault="00AC723A">
            <w:pPr>
              <w:jc w:val="center"/>
              <w:rPr>
                <w:rFonts w:ascii="宋体"/>
                <w:sz w:val="28"/>
                <w:szCs w:val="28"/>
              </w:rPr>
            </w:pPr>
          </w:p>
        </w:tc>
      </w:tr>
      <w:tr w:rsidR="00AC723A">
        <w:trPr>
          <w:trHeight w:val="684"/>
        </w:trPr>
        <w:tc>
          <w:tcPr>
            <w:tcW w:w="2427" w:type="dxa"/>
            <w:vAlign w:val="center"/>
          </w:tcPr>
          <w:p w:rsidR="00AC723A" w:rsidRDefault="00D11D65">
            <w:pPr>
              <w:jc w:val="center"/>
              <w:rPr>
                <w:rFonts w:ascii="宋体"/>
                <w:sz w:val="28"/>
                <w:szCs w:val="28"/>
              </w:rPr>
            </w:pPr>
            <w:r>
              <w:rPr>
                <w:rFonts w:ascii="宋体" w:hAnsi="宋体" w:cs="宋体" w:hint="eastAsia"/>
                <w:sz w:val="28"/>
                <w:szCs w:val="28"/>
              </w:rPr>
              <w:t>注册地址</w:t>
            </w:r>
          </w:p>
        </w:tc>
        <w:tc>
          <w:tcPr>
            <w:tcW w:w="7581" w:type="dxa"/>
            <w:gridSpan w:val="4"/>
            <w:vAlign w:val="center"/>
          </w:tcPr>
          <w:p w:rsidR="00AC723A" w:rsidRDefault="00AC723A">
            <w:pPr>
              <w:jc w:val="center"/>
              <w:rPr>
                <w:rFonts w:ascii="宋体"/>
                <w:sz w:val="28"/>
                <w:szCs w:val="28"/>
              </w:rPr>
            </w:pPr>
          </w:p>
        </w:tc>
      </w:tr>
      <w:tr w:rsidR="00AC723A">
        <w:trPr>
          <w:trHeight w:val="709"/>
        </w:trPr>
        <w:tc>
          <w:tcPr>
            <w:tcW w:w="2427" w:type="dxa"/>
            <w:vAlign w:val="center"/>
          </w:tcPr>
          <w:p w:rsidR="00AC723A" w:rsidRDefault="00D11D65">
            <w:pPr>
              <w:jc w:val="center"/>
              <w:rPr>
                <w:rFonts w:ascii="宋体"/>
                <w:sz w:val="28"/>
                <w:szCs w:val="28"/>
              </w:rPr>
            </w:pPr>
            <w:r>
              <w:rPr>
                <w:rFonts w:ascii="宋体" w:hAnsi="宋体" w:cs="宋体" w:hint="eastAsia"/>
                <w:sz w:val="28"/>
                <w:szCs w:val="28"/>
              </w:rPr>
              <w:t>法人代表</w:t>
            </w:r>
          </w:p>
        </w:tc>
        <w:tc>
          <w:tcPr>
            <w:tcW w:w="2426" w:type="dxa"/>
            <w:vAlign w:val="center"/>
          </w:tcPr>
          <w:p w:rsidR="00AC723A" w:rsidRDefault="00AC723A">
            <w:pPr>
              <w:jc w:val="center"/>
              <w:rPr>
                <w:rFonts w:ascii="宋体"/>
                <w:sz w:val="28"/>
                <w:szCs w:val="28"/>
              </w:rPr>
            </w:pPr>
          </w:p>
        </w:tc>
        <w:tc>
          <w:tcPr>
            <w:tcW w:w="2428" w:type="dxa"/>
            <w:gridSpan w:val="2"/>
            <w:vAlign w:val="center"/>
          </w:tcPr>
          <w:p w:rsidR="00AC723A" w:rsidRDefault="00D11D65">
            <w:pPr>
              <w:jc w:val="center"/>
              <w:rPr>
                <w:rFonts w:ascii="宋体"/>
                <w:sz w:val="28"/>
                <w:szCs w:val="28"/>
              </w:rPr>
            </w:pPr>
            <w:r>
              <w:rPr>
                <w:rFonts w:ascii="宋体" w:hAnsi="宋体" w:cs="宋体" w:hint="eastAsia"/>
                <w:sz w:val="28"/>
                <w:szCs w:val="28"/>
              </w:rPr>
              <w:t>邮政编码</w:t>
            </w:r>
          </w:p>
        </w:tc>
        <w:tc>
          <w:tcPr>
            <w:tcW w:w="2727" w:type="dxa"/>
            <w:vAlign w:val="center"/>
          </w:tcPr>
          <w:p w:rsidR="00AC723A" w:rsidRDefault="00AC723A">
            <w:pPr>
              <w:jc w:val="center"/>
              <w:rPr>
                <w:rFonts w:ascii="宋体"/>
                <w:sz w:val="28"/>
                <w:szCs w:val="28"/>
              </w:rPr>
            </w:pPr>
          </w:p>
        </w:tc>
      </w:tr>
      <w:tr w:rsidR="00AC723A">
        <w:trPr>
          <w:trHeight w:val="695"/>
        </w:trPr>
        <w:tc>
          <w:tcPr>
            <w:tcW w:w="2427" w:type="dxa"/>
            <w:vAlign w:val="center"/>
          </w:tcPr>
          <w:p w:rsidR="00AC723A" w:rsidRDefault="00D11D65">
            <w:pPr>
              <w:jc w:val="center"/>
              <w:rPr>
                <w:rFonts w:ascii="宋体"/>
                <w:sz w:val="28"/>
                <w:szCs w:val="28"/>
              </w:rPr>
            </w:pPr>
            <w:r>
              <w:rPr>
                <w:rFonts w:ascii="宋体" w:hAnsi="宋体" w:cs="宋体" w:hint="eastAsia"/>
                <w:sz w:val="28"/>
                <w:szCs w:val="28"/>
              </w:rPr>
              <w:t>电话</w:t>
            </w:r>
          </w:p>
        </w:tc>
        <w:tc>
          <w:tcPr>
            <w:tcW w:w="2426" w:type="dxa"/>
            <w:vAlign w:val="center"/>
          </w:tcPr>
          <w:p w:rsidR="00AC723A" w:rsidRDefault="00AC723A">
            <w:pPr>
              <w:jc w:val="center"/>
              <w:rPr>
                <w:rFonts w:ascii="宋体"/>
                <w:sz w:val="28"/>
                <w:szCs w:val="28"/>
              </w:rPr>
            </w:pPr>
          </w:p>
        </w:tc>
        <w:tc>
          <w:tcPr>
            <w:tcW w:w="2428" w:type="dxa"/>
            <w:gridSpan w:val="2"/>
            <w:vAlign w:val="center"/>
          </w:tcPr>
          <w:p w:rsidR="00AC723A" w:rsidRDefault="00D11D65">
            <w:pPr>
              <w:jc w:val="center"/>
              <w:rPr>
                <w:rFonts w:ascii="宋体"/>
                <w:sz w:val="28"/>
                <w:szCs w:val="28"/>
              </w:rPr>
            </w:pPr>
            <w:r>
              <w:rPr>
                <w:rFonts w:ascii="宋体" w:hAnsi="宋体" w:cs="宋体" w:hint="eastAsia"/>
                <w:sz w:val="28"/>
                <w:szCs w:val="28"/>
              </w:rPr>
              <w:t>传真</w:t>
            </w:r>
          </w:p>
        </w:tc>
        <w:tc>
          <w:tcPr>
            <w:tcW w:w="2727" w:type="dxa"/>
            <w:vAlign w:val="center"/>
          </w:tcPr>
          <w:p w:rsidR="00AC723A" w:rsidRDefault="00AC723A">
            <w:pPr>
              <w:jc w:val="center"/>
              <w:rPr>
                <w:rFonts w:ascii="宋体"/>
                <w:sz w:val="28"/>
                <w:szCs w:val="28"/>
              </w:rPr>
            </w:pPr>
          </w:p>
        </w:tc>
      </w:tr>
      <w:tr w:rsidR="00AC723A">
        <w:tc>
          <w:tcPr>
            <w:tcW w:w="2427" w:type="dxa"/>
            <w:vAlign w:val="center"/>
          </w:tcPr>
          <w:p w:rsidR="00AC723A" w:rsidRDefault="00D11D65">
            <w:pPr>
              <w:jc w:val="center"/>
              <w:rPr>
                <w:rFonts w:ascii="宋体"/>
                <w:sz w:val="28"/>
                <w:szCs w:val="28"/>
              </w:rPr>
            </w:pPr>
            <w:r>
              <w:rPr>
                <w:rFonts w:ascii="宋体" w:hAnsi="宋体" w:cs="宋体" w:hint="eastAsia"/>
                <w:sz w:val="28"/>
                <w:szCs w:val="28"/>
              </w:rPr>
              <w:t>电子邮箱</w:t>
            </w:r>
          </w:p>
        </w:tc>
        <w:tc>
          <w:tcPr>
            <w:tcW w:w="7581" w:type="dxa"/>
            <w:gridSpan w:val="4"/>
            <w:vAlign w:val="center"/>
          </w:tcPr>
          <w:p w:rsidR="00AC723A" w:rsidRDefault="00AC723A">
            <w:pPr>
              <w:jc w:val="center"/>
              <w:rPr>
                <w:rFonts w:ascii="宋体"/>
                <w:sz w:val="28"/>
                <w:szCs w:val="28"/>
              </w:rPr>
            </w:pPr>
          </w:p>
        </w:tc>
      </w:tr>
      <w:tr w:rsidR="00AC723A">
        <w:trPr>
          <w:trHeight w:val="1513"/>
        </w:trPr>
        <w:tc>
          <w:tcPr>
            <w:tcW w:w="2427" w:type="dxa"/>
            <w:vAlign w:val="center"/>
          </w:tcPr>
          <w:p w:rsidR="00AC723A" w:rsidRDefault="00D11D65">
            <w:pPr>
              <w:jc w:val="center"/>
              <w:rPr>
                <w:rFonts w:ascii="宋体"/>
                <w:sz w:val="28"/>
                <w:szCs w:val="28"/>
              </w:rPr>
            </w:pPr>
            <w:r>
              <w:rPr>
                <w:rFonts w:ascii="宋体" w:hAnsi="宋体" w:cs="宋体" w:hint="eastAsia"/>
                <w:sz w:val="28"/>
                <w:szCs w:val="28"/>
              </w:rPr>
              <w:t>经营范围</w:t>
            </w:r>
          </w:p>
        </w:tc>
        <w:tc>
          <w:tcPr>
            <w:tcW w:w="7581" w:type="dxa"/>
            <w:gridSpan w:val="4"/>
            <w:vAlign w:val="center"/>
          </w:tcPr>
          <w:p w:rsidR="00AC723A" w:rsidRDefault="00AC723A">
            <w:pPr>
              <w:rPr>
                <w:rFonts w:ascii="宋体"/>
                <w:sz w:val="28"/>
                <w:szCs w:val="28"/>
              </w:rPr>
            </w:pPr>
          </w:p>
        </w:tc>
      </w:tr>
      <w:tr w:rsidR="00AC723A">
        <w:tc>
          <w:tcPr>
            <w:tcW w:w="2427" w:type="dxa"/>
            <w:vAlign w:val="center"/>
          </w:tcPr>
          <w:p w:rsidR="00AC723A" w:rsidRDefault="00D11D65">
            <w:pPr>
              <w:jc w:val="center"/>
              <w:rPr>
                <w:rFonts w:ascii="宋体"/>
                <w:sz w:val="28"/>
                <w:szCs w:val="28"/>
              </w:rPr>
            </w:pPr>
            <w:r>
              <w:rPr>
                <w:rFonts w:ascii="宋体" w:hAnsi="宋体" w:cs="宋体" w:hint="eastAsia"/>
                <w:sz w:val="28"/>
                <w:szCs w:val="28"/>
              </w:rPr>
              <w:t>联系人</w:t>
            </w:r>
          </w:p>
        </w:tc>
        <w:tc>
          <w:tcPr>
            <w:tcW w:w="2426" w:type="dxa"/>
            <w:vAlign w:val="center"/>
          </w:tcPr>
          <w:p w:rsidR="00AC723A" w:rsidRDefault="00AC723A">
            <w:pPr>
              <w:jc w:val="center"/>
              <w:rPr>
                <w:rFonts w:ascii="宋体"/>
                <w:sz w:val="28"/>
                <w:szCs w:val="28"/>
              </w:rPr>
            </w:pPr>
          </w:p>
        </w:tc>
        <w:tc>
          <w:tcPr>
            <w:tcW w:w="2428" w:type="dxa"/>
            <w:gridSpan w:val="2"/>
            <w:vAlign w:val="center"/>
          </w:tcPr>
          <w:p w:rsidR="00AC723A" w:rsidRDefault="00D11D65">
            <w:pPr>
              <w:jc w:val="center"/>
              <w:rPr>
                <w:rFonts w:ascii="宋体"/>
                <w:sz w:val="28"/>
                <w:szCs w:val="28"/>
              </w:rPr>
            </w:pPr>
            <w:r>
              <w:rPr>
                <w:rFonts w:ascii="宋体" w:hAnsi="宋体" w:cs="宋体" w:hint="eastAsia"/>
                <w:sz w:val="28"/>
                <w:szCs w:val="28"/>
              </w:rPr>
              <w:t>职务</w:t>
            </w:r>
          </w:p>
        </w:tc>
        <w:tc>
          <w:tcPr>
            <w:tcW w:w="2727" w:type="dxa"/>
            <w:vAlign w:val="center"/>
          </w:tcPr>
          <w:p w:rsidR="00AC723A" w:rsidRDefault="00AC723A">
            <w:pPr>
              <w:jc w:val="center"/>
              <w:rPr>
                <w:rFonts w:ascii="宋体"/>
                <w:sz w:val="28"/>
                <w:szCs w:val="28"/>
              </w:rPr>
            </w:pPr>
          </w:p>
        </w:tc>
      </w:tr>
      <w:tr w:rsidR="00AC723A">
        <w:tc>
          <w:tcPr>
            <w:tcW w:w="2427" w:type="dxa"/>
            <w:vAlign w:val="center"/>
          </w:tcPr>
          <w:p w:rsidR="00AC723A" w:rsidRDefault="00D11D65">
            <w:pPr>
              <w:jc w:val="center"/>
              <w:rPr>
                <w:rFonts w:ascii="宋体"/>
                <w:sz w:val="28"/>
                <w:szCs w:val="28"/>
              </w:rPr>
            </w:pPr>
            <w:r>
              <w:rPr>
                <w:rFonts w:ascii="宋体" w:hAnsi="宋体" w:cs="宋体" w:hint="eastAsia"/>
                <w:sz w:val="28"/>
                <w:szCs w:val="28"/>
              </w:rPr>
              <w:t>固定电话</w:t>
            </w:r>
          </w:p>
        </w:tc>
        <w:tc>
          <w:tcPr>
            <w:tcW w:w="2426" w:type="dxa"/>
            <w:vAlign w:val="center"/>
          </w:tcPr>
          <w:p w:rsidR="00AC723A" w:rsidRDefault="00AC723A">
            <w:pPr>
              <w:jc w:val="center"/>
              <w:rPr>
                <w:rFonts w:ascii="宋体"/>
                <w:sz w:val="28"/>
                <w:szCs w:val="28"/>
              </w:rPr>
            </w:pPr>
          </w:p>
        </w:tc>
        <w:tc>
          <w:tcPr>
            <w:tcW w:w="2428" w:type="dxa"/>
            <w:gridSpan w:val="2"/>
            <w:vAlign w:val="center"/>
          </w:tcPr>
          <w:p w:rsidR="00AC723A" w:rsidRDefault="00D11D65">
            <w:pPr>
              <w:jc w:val="center"/>
              <w:rPr>
                <w:rFonts w:ascii="宋体"/>
                <w:sz w:val="28"/>
                <w:szCs w:val="28"/>
              </w:rPr>
            </w:pPr>
            <w:r>
              <w:rPr>
                <w:rFonts w:ascii="宋体" w:hAnsi="宋体" w:cs="宋体" w:hint="eastAsia"/>
                <w:sz w:val="28"/>
                <w:szCs w:val="28"/>
              </w:rPr>
              <w:t>手机</w:t>
            </w:r>
          </w:p>
        </w:tc>
        <w:tc>
          <w:tcPr>
            <w:tcW w:w="2727" w:type="dxa"/>
            <w:vAlign w:val="center"/>
          </w:tcPr>
          <w:p w:rsidR="00AC723A" w:rsidRDefault="00AC723A">
            <w:pPr>
              <w:jc w:val="center"/>
              <w:rPr>
                <w:rFonts w:ascii="宋体"/>
                <w:sz w:val="28"/>
                <w:szCs w:val="28"/>
              </w:rPr>
            </w:pPr>
          </w:p>
        </w:tc>
      </w:tr>
      <w:tr w:rsidR="00AC723A">
        <w:tc>
          <w:tcPr>
            <w:tcW w:w="2427" w:type="dxa"/>
            <w:vAlign w:val="center"/>
          </w:tcPr>
          <w:p w:rsidR="00AC723A" w:rsidRDefault="00D11D65">
            <w:pPr>
              <w:jc w:val="center"/>
              <w:rPr>
                <w:rFonts w:ascii="宋体"/>
                <w:sz w:val="28"/>
                <w:szCs w:val="28"/>
              </w:rPr>
            </w:pPr>
            <w:r>
              <w:rPr>
                <w:rFonts w:ascii="宋体" w:hAnsi="宋体" w:cs="宋体" w:hint="eastAsia"/>
                <w:sz w:val="28"/>
                <w:szCs w:val="28"/>
              </w:rPr>
              <w:t>传真</w:t>
            </w:r>
          </w:p>
        </w:tc>
        <w:tc>
          <w:tcPr>
            <w:tcW w:w="2426" w:type="dxa"/>
            <w:vAlign w:val="center"/>
          </w:tcPr>
          <w:p w:rsidR="00AC723A" w:rsidRDefault="00AC723A">
            <w:pPr>
              <w:jc w:val="center"/>
              <w:rPr>
                <w:rFonts w:ascii="宋体"/>
                <w:sz w:val="28"/>
                <w:szCs w:val="28"/>
              </w:rPr>
            </w:pPr>
          </w:p>
        </w:tc>
        <w:tc>
          <w:tcPr>
            <w:tcW w:w="2428" w:type="dxa"/>
            <w:gridSpan w:val="2"/>
            <w:vAlign w:val="center"/>
          </w:tcPr>
          <w:p w:rsidR="00AC723A" w:rsidRDefault="00D11D65">
            <w:pPr>
              <w:jc w:val="center"/>
              <w:rPr>
                <w:rFonts w:ascii="宋体"/>
                <w:sz w:val="28"/>
                <w:szCs w:val="28"/>
              </w:rPr>
            </w:pPr>
            <w:r>
              <w:rPr>
                <w:rFonts w:ascii="宋体" w:hAnsi="宋体" w:cs="宋体" w:hint="eastAsia"/>
                <w:sz w:val="28"/>
                <w:szCs w:val="28"/>
              </w:rPr>
              <w:t>电子邮箱</w:t>
            </w:r>
          </w:p>
        </w:tc>
        <w:tc>
          <w:tcPr>
            <w:tcW w:w="2727" w:type="dxa"/>
            <w:vAlign w:val="center"/>
          </w:tcPr>
          <w:p w:rsidR="00AC723A" w:rsidRDefault="00AC723A">
            <w:pPr>
              <w:jc w:val="center"/>
              <w:rPr>
                <w:rFonts w:ascii="宋体"/>
                <w:sz w:val="28"/>
                <w:szCs w:val="28"/>
              </w:rPr>
            </w:pPr>
          </w:p>
        </w:tc>
      </w:tr>
      <w:tr w:rsidR="00AC723A">
        <w:tc>
          <w:tcPr>
            <w:tcW w:w="2427" w:type="dxa"/>
            <w:vAlign w:val="center"/>
          </w:tcPr>
          <w:p w:rsidR="00AC723A" w:rsidRDefault="00D11D65">
            <w:pPr>
              <w:jc w:val="center"/>
              <w:rPr>
                <w:rFonts w:ascii="宋体"/>
                <w:sz w:val="28"/>
                <w:szCs w:val="28"/>
              </w:rPr>
            </w:pPr>
            <w:r>
              <w:rPr>
                <w:rFonts w:ascii="宋体" w:hAnsi="宋体" w:cs="宋体" w:hint="eastAsia"/>
                <w:sz w:val="28"/>
                <w:szCs w:val="28"/>
              </w:rPr>
              <w:t>地址</w:t>
            </w:r>
          </w:p>
        </w:tc>
        <w:tc>
          <w:tcPr>
            <w:tcW w:w="2426" w:type="dxa"/>
            <w:vAlign w:val="center"/>
          </w:tcPr>
          <w:p w:rsidR="00AC723A" w:rsidRDefault="00AC723A">
            <w:pPr>
              <w:jc w:val="center"/>
              <w:rPr>
                <w:rFonts w:ascii="宋体"/>
                <w:sz w:val="28"/>
                <w:szCs w:val="28"/>
              </w:rPr>
            </w:pPr>
          </w:p>
        </w:tc>
        <w:tc>
          <w:tcPr>
            <w:tcW w:w="2428" w:type="dxa"/>
            <w:gridSpan w:val="2"/>
            <w:vAlign w:val="center"/>
          </w:tcPr>
          <w:p w:rsidR="00AC723A" w:rsidRDefault="00D11D65">
            <w:pPr>
              <w:jc w:val="center"/>
              <w:rPr>
                <w:rFonts w:ascii="宋体"/>
                <w:sz w:val="28"/>
                <w:szCs w:val="28"/>
              </w:rPr>
            </w:pPr>
            <w:r>
              <w:rPr>
                <w:rFonts w:ascii="宋体" w:hAnsi="宋体" w:cs="宋体" w:hint="eastAsia"/>
                <w:sz w:val="28"/>
                <w:szCs w:val="28"/>
              </w:rPr>
              <w:t>邮政编码</w:t>
            </w:r>
          </w:p>
        </w:tc>
        <w:tc>
          <w:tcPr>
            <w:tcW w:w="2727" w:type="dxa"/>
            <w:vAlign w:val="center"/>
          </w:tcPr>
          <w:p w:rsidR="00AC723A" w:rsidRDefault="00AC723A">
            <w:pPr>
              <w:jc w:val="center"/>
              <w:rPr>
                <w:rFonts w:ascii="宋体"/>
                <w:sz w:val="28"/>
                <w:szCs w:val="28"/>
              </w:rPr>
            </w:pPr>
          </w:p>
        </w:tc>
      </w:tr>
      <w:tr w:rsidR="00AC723A">
        <w:trPr>
          <w:trHeight w:val="837"/>
        </w:trPr>
        <w:tc>
          <w:tcPr>
            <w:tcW w:w="2427" w:type="dxa"/>
            <w:vAlign w:val="center"/>
          </w:tcPr>
          <w:p w:rsidR="00AC723A" w:rsidRDefault="00D11D65">
            <w:pPr>
              <w:jc w:val="center"/>
              <w:rPr>
                <w:rFonts w:ascii="宋体"/>
                <w:sz w:val="28"/>
                <w:szCs w:val="28"/>
              </w:rPr>
            </w:pPr>
            <w:r>
              <w:rPr>
                <w:rFonts w:hint="eastAsia"/>
                <w:sz w:val="28"/>
                <w:szCs w:val="28"/>
              </w:rPr>
              <w:t>投标人签字</w:t>
            </w:r>
          </w:p>
        </w:tc>
        <w:tc>
          <w:tcPr>
            <w:tcW w:w="2426" w:type="dxa"/>
            <w:vAlign w:val="center"/>
          </w:tcPr>
          <w:p w:rsidR="00AC723A" w:rsidRDefault="00AC723A">
            <w:pPr>
              <w:jc w:val="center"/>
              <w:rPr>
                <w:rFonts w:ascii="宋体"/>
                <w:sz w:val="28"/>
                <w:szCs w:val="28"/>
              </w:rPr>
            </w:pPr>
          </w:p>
        </w:tc>
        <w:tc>
          <w:tcPr>
            <w:tcW w:w="2415" w:type="dxa"/>
            <w:vAlign w:val="center"/>
          </w:tcPr>
          <w:p w:rsidR="00AC723A" w:rsidRDefault="00D11D65">
            <w:pPr>
              <w:jc w:val="center"/>
              <w:rPr>
                <w:rFonts w:ascii="宋体"/>
                <w:sz w:val="28"/>
                <w:szCs w:val="28"/>
              </w:rPr>
            </w:pPr>
            <w:r>
              <w:rPr>
                <w:rFonts w:ascii="宋体" w:hint="eastAsia"/>
                <w:sz w:val="28"/>
                <w:szCs w:val="28"/>
              </w:rPr>
              <w:t>报名日期</w:t>
            </w:r>
          </w:p>
        </w:tc>
        <w:tc>
          <w:tcPr>
            <w:tcW w:w="2740" w:type="dxa"/>
            <w:gridSpan w:val="2"/>
            <w:vAlign w:val="center"/>
          </w:tcPr>
          <w:p w:rsidR="00AC723A" w:rsidRDefault="00AC723A">
            <w:pPr>
              <w:jc w:val="center"/>
              <w:rPr>
                <w:rFonts w:ascii="宋体"/>
                <w:sz w:val="28"/>
                <w:szCs w:val="28"/>
              </w:rPr>
            </w:pPr>
          </w:p>
        </w:tc>
      </w:tr>
      <w:tr w:rsidR="00AC723A">
        <w:trPr>
          <w:trHeight w:val="1383"/>
        </w:trPr>
        <w:tc>
          <w:tcPr>
            <w:tcW w:w="2427" w:type="dxa"/>
            <w:vAlign w:val="center"/>
          </w:tcPr>
          <w:p w:rsidR="00AC723A" w:rsidRDefault="00D11D65">
            <w:pPr>
              <w:tabs>
                <w:tab w:val="center" w:pos="4153"/>
                <w:tab w:val="right" w:pos="8306"/>
              </w:tabs>
              <w:snapToGrid w:val="0"/>
              <w:jc w:val="center"/>
              <w:rPr>
                <w:rFonts w:ascii="宋体"/>
                <w:sz w:val="28"/>
                <w:szCs w:val="28"/>
              </w:rPr>
            </w:pPr>
            <w:r>
              <w:rPr>
                <w:rFonts w:ascii="宋体" w:hint="eastAsia"/>
                <w:sz w:val="28"/>
                <w:szCs w:val="28"/>
              </w:rPr>
              <w:t>备注</w:t>
            </w:r>
          </w:p>
        </w:tc>
        <w:tc>
          <w:tcPr>
            <w:tcW w:w="7581" w:type="dxa"/>
            <w:gridSpan w:val="4"/>
            <w:vAlign w:val="center"/>
          </w:tcPr>
          <w:p w:rsidR="00AC723A" w:rsidRDefault="00AC723A">
            <w:pPr>
              <w:tabs>
                <w:tab w:val="center" w:pos="4153"/>
                <w:tab w:val="right" w:pos="8306"/>
              </w:tabs>
              <w:snapToGrid w:val="0"/>
              <w:jc w:val="center"/>
              <w:rPr>
                <w:rFonts w:ascii="宋体"/>
                <w:sz w:val="28"/>
                <w:szCs w:val="28"/>
              </w:rPr>
            </w:pPr>
          </w:p>
        </w:tc>
      </w:tr>
    </w:tbl>
    <w:p w:rsidR="00AC723A" w:rsidRDefault="00AC723A"/>
    <w:sectPr w:rsidR="00AC723A" w:rsidSect="00AC723A">
      <w:pgSz w:w="11906" w:h="16838"/>
      <w:pgMar w:top="1440" w:right="1134"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935A9" w:rsidRDefault="004935A9" w:rsidP="00DC5956">
      <w:r>
        <w:separator/>
      </w:r>
    </w:p>
  </w:endnote>
  <w:endnote w:type="continuationSeparator" w:id="1">
    <w:p w:rsidR="004935A9" w:rsidRDefault="004935A9" w:rsidP="00DC595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935A9" w:rsidRDefault="004935A9" w:rsidP="00DC5956">
      <w:r>
        <w:separator/>
      </w:r>
    </w:p>
  </w:footnote>
  <w:footnote w:type="continuationSeparator" w:id="1">
    <w:p w:rsidR="004935A9" w:rsidRDefault="004935A9" w:rsidP="00DC595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743A05"/>
    <w:multiLevelType w:val="singleLevel"/>
    <w:tmpl w:val="58743A05"/>
    <w:lvl w:ilvl="0">
      <w:start w:val="1"/>
      <w:numFmt w:val="chineseCounting"/>
      <w:suff w:val="nothing"/>
      <w:lvlText w:val="%1、"/>
      <w:lvlJc w:val="left"/>
      <w:rPr>
        <w:rFonts w:cs="Times New Roman"/>
      </w:rPr>
    </w:lvl>
  </w:abstractNum>
  <w:abstractNum w:abstractNumId="1">
    <w:nsid w:val="5885B7F8"/>
    <w:multiLevelType w:val="singleLevel"/>
    <w:tmpl w:val="5885B7F8"/>
    <w:lvl w:ilvl="0">
      <w:start w:val="3"/>
      <w:numFmt w:val="chineseCounting"/>
      <w:suff w:val="nothing"/>
      <w:lvlText w:val="%1、"/>
      <w:lvlJc w:val="left"/>
      <w:rPr>
        <w:rFonts w:cs="Times New Roman"/>
      </w:rPr>
    </w:lvl>
  </w:abstractNum>
  <w:abstractNum w:abstractNumId="2">
    <w:nsid w:val="58A7BC67"/>
    <w:multiLevelType w:val="singleLevel"/>
    <w:tmpl w:val="58A7BC67"/>
    <w:lvl w:ilvl="0">
      <w:start w:val="6"/>
      <w:numFmt w:val="chineseCounting"/>
      <w:suff w:val="nothing"/>
      <w:lvlText w:val="%1、"/>
      <w:lvlJc w:val="left"/>
      <w:rPr>
        <w:rFonts w:cs="Times New Roman"/>
      </w:rPr>
    </w:lvl>
  </w:abstractNum>
  <w:abstractNum w:abstractNumId="3">
    <w:nsid w:val="5922B4BB"/>
    <w:multiLevelType w:val="singleLevel"/>
    <w:tmpl w:val="5922B4BB"/>
    <w:lvl w:ilvl="0">
      <w:start w:val="1"/>
      <w:numFmt w:val="decimal"/>
      <w:suff w:val="nothing"/>
      <w:lvlText w:val="%1、"/>
      <w:lvlJc w:val="left"/>
    </w:lvl>
  </w:abstractNum>
  <w:num w:numId="1">
    <w:abstractNumId w:val="0"/>
  </w:num>
  <w:num w:numId="2">
    <w:abstractNumId w:val="3"/>
  </w:num>
  <w:num w:numId="3">
    <w:abstractNumId w:val="1"/>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A3B28"/>
    <w:rsid w:val="00014538"/>
    <w:rsid w:val="00021744"/>
    <w:rsid w:val="000356A6"/>
    <w:rsid w:val="00035B11"/>
    <w:rsid w:val="000B32C3"/>
    <w:rsid w:val="000C474E"/>
    <w:rsid w:val="000E3AC6"/>
    <w:rsid w:val="00106F5B"/>
    <w:rsid w:val="00112EC5"/>
    <w:rsid w:val="001210A6"/>
    <w:rsid w:val="00131715"/>
    <w:rsid w:val="00145A7E"/>
    <w:rsid w:val="001531F3"/>
    <w:rsid w:val="00156657"/>
    <w:rsid w:val="001E25C6"/>
    <w:rsid w:val="002149A1"/>
    <w:rsid w:val="0022519B"/>
    <w:rsid w:val="00231ACC"/>
    <w:rsid w:val="00276ACA"/>
    <w:rsid w:val="002B25BF"/>
    <w:rsid w:val="002C083A"/>
    <w:rsid w:val="00363DF2"/>
    <w:rsid w:val="00366DA7"/>
    <w:rsid w:val="004110EC"/>
    <w:rsid w:val="00430308"/>
    <w:rsid w:val="004461F6"/>
    <w:rsid w:val="00485CF8"/>
    <w:rsid w:val="004935A9"/>
    <w:rsid w:val="004B1B01"/>
    <w:rsid w:val="00553495"/>
    <w:rsid w:val="00565792"/>
    <w:rsid w:val="00585750"/>
    <w:rsid w:val="005A2711"/>
    <w:rsid w:val="005E04B1"/>
    <w:rsid w:val="00611CD6"/>
    <w:rsid w:val="00643906"/>
    <w:rsid w:val="006471BB"/>
    <w:rsid w:val="00662B0A"/>
    <w:rsid w:val="00703003"/>
    <w:rsid w:val="00706ABB"/>
    <w:rsid w:val="00723184"/>
    <w:rsid w:val="007333A4"/>
    <w:rsid w:val="007416F2"/>
    <w:rsid w:val="00742CF9"/>
    <w:rsid w:val="007527DE"/>
    <w:rsid w:val="00752879"/>
    <w:rsid w:val="0076711A"/>
    <w:rsid w:val="007F7DF3"/>
    <w:rsid w:val="00835A5C"/>
    <w:rsid w:val="00870212"/>
    <w:rsid w:val="0088160B"/>
    <w:rsid w:val="008B49CA"/>
    <w:rsid w:val="008D4F08"/>
    <w:rsid w:val="00912A9D"/>
    <w:rsid w:val="009241AA"/>
    <w:rsid w:val="009B2051"/>
    <w:rsid w:val="00A066A1"/>
    <w:rsid w:val="00A81BC9"/>
    <w:rsid w:val="00AA7EC9"/>
    <w:rsid w:val="00AC723A"/>
    <w:rsid w:val="00AE279F"/>
    <w:rsid w:val="00B07713"/>
    <w:rsid w:val="00B17DD0"/>
    <w:rsid w:val="00B260B8"/>
    <w:rsid w:val="00B30431"/>
    <w:rsid w:val="00B56529"/>
    <w:rsid w:val="00B70ED5"/>
    <w:rsid w:val="00B77CDF"/>
    <w:rsid w:val="00BA5C93"/>
    <w:rsid w:val="00BE0626"/>
    <w:rsid w:val="00C40D62"/>
    <w:rsid w:val="00C43378"/>
    <w:rsid w:val="00C91BFA"/>
    <w:rsid w:val="00CA3B28"/>
    <w:rsid w:val="00CB1509"/>
    <w:rsid w:val="00CE5FE9"/>
    <w:rsid w:val="00CE7A88"/>
    <w:rsid w:val="00D11D65"/>
    <w:rsid w:val="00DB04C4"/>
    <w:rsid w:val="00DC58CD"/>
    <w:rsid w:val="00DC5956"/>
    <w:rsid w:val="00DC74A1"/>
    <w:rsid w:val="00E0181E"/>
    <w:rsid w:val="00E37982"/>
    <w:rsid w:val="00E5349A"/>
    <w:rsid w:val="00E702CC"/>
    <w:rsid w:val="00EC3E0B"/>
    <w:rsid w:val="00ED77FC"/>
    <w:rsid w:val="00F61059"/>
    <w:rsid w:val="00F729B5"/>
    <w:rsid w:val="00F74306"/>
    <w:rsid w:val="00FB15CF"/>
    <w:rsid w:val="00FE5742"/>
    <w:rsid w:val="00FF1652"/>
    <w:rsid w:val="31127CD9"/>
    <w:rsid w:val="5126349E"/>
    <w:rsid w:val="694A4441"/>
    <w:rsid w:val="7A7E648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723A"/>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rsid w:val="00AC723A"/>
    <w:pPr>
      <w:tabs>
        <w:tab w:val="center" w:pos="4153"/>
        <w:tab w:val="right" w:pos="8306"/>
      </w:tabs>
      <w:snapToGrid w:val="0"/>
      <w:jc w:val="left"/>
    </w:pPr>
    <w:rPr>
      <w:sz w:val="18"/>
      <w:szCs w:val="18"/>
    </w:rPr>
  </w:style>
  <w:style w:type="paragraph" w:styleId="a4">
    <w:name w:val="header"/>
    <w:basedOn w:val="a"/>
    <w:link w:val="Char0"/>
    <w:uiPriority w:val="99"/>
    <w:unhideWhenUsed/>
    <w:rsid w:val="00AC723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AC723A"/>
    <w:rPr>
      <w:sz w:val="18"/>
      <w:szCs w:val="18"/>
    </w:rPr>
  </w:style>
  <w:style w:type="character" w:customStyle="1" w:styleId="Char">
    <w:name w:val="页脚 Char"/>
    <w:basedOn w:val="a0"/>
    <w:link w:val="a3"/>
    <w:uiPriority w:val="99"/>
    <w:semiHidden/>
    <w:rsid w:val="00AC723A"/>
    <w:rPr>
      <w:sz w:val="18"/>
      <w:szCs w:val="18"/>
    </w:rPr>
  </w:style>
  <w:style w:type="table" w:styleId="a5">
    <w:name w:val="Table Grid"/>
    <w:basedOn w:val="a1"/>
    <w:qFormat/>
    <w:rsid w:val="00485CF8"/>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List Paragraph"/>
    <w:basedOn w:val="a"/>
    <w:uiPriority w:val="99"/>
    <w:unhideWhenUsed/>
    <w:rsid w:val="00485CF8"/>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dataSourceCollection xmlns="http://www.yonyou.com/datasource"/>
</file>

<file path=customXml/item3.xml><?xml version="1.0" encoding="utf-8"?>
<relations xmlns="http://www.yonyou.com/rela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BFAC36-78F3-49D2-90D5-C586C47E8F72}">
  <ds:schemaRefs>
    <ds:schemaRef ds:uri="http://www.yonyou.com/datasource"/>
  </ds:schemaRefs>
</ds:datastoreItem>
</file>

<file path=customXml/itemProps3.xml><?xml version="1.0" encoding="utf-8"?>
<ds:datastoreItem xmlns:ds="http://schemas.openxmlformats.org/officeDocument/2006/customXml" ds:itemID="{DDCDB7C2-9333-421C-A173-633E085B60FD}">
  <ds:schemaRefs>
    <ds:schemaRef ds:uri="http://www.yonyou.com/relation"/>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4</Pages>
  <Words>267</Words>
  <Characters>1528</Characters>
  <Application>Microsoft Office Word</Application>
  <DocSecurity>0</DocSecurity>
  <Lines>12</Lines>
  <Paragraphs>3</Paragraphs>
  <ScaleCrop>false</ScaleCrop>
  <Company>Microsoft</Company>
  <LinksUpToDate>false</LinksUpToDate>
  <CharactersWithSpaces>1792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王宏娜</cp:lastModifiedBy>
  <cp:revision>11</cp:revision>
  <dcterms:created xsi:type="dcterms:W3CDTF">2017-06-08T06:39:00Z</dcterms:created>
  <dcterms:modified xsi:type="dcterms:W3CDTF">2017-06-08T07:21:00Z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2052-10.1.0.6393</vt:lpwstr>
  </property>
</Properties>
</file>